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30" w:rsidRPr="009177F0" w:rsidRDefault="00280630" w:rsidP="009177F0">
      <w:pPr>
        <w:ind w:firstLine="360"/>
        <w:jc w:val="both"/>
        <w:rPr>
          <w:b/>
        </w:rPr>
      </w:pPr>
      <w:r w:rsidRPr="009177F0">
        <w:rPr>
          <w:b/>
        </w:rPr>
        <w:t xml:space="preserve">Размер вступительных и иных взносов для членов </w:t>
      </w:r>
      <w:bookmarkStart w:id="0" w:name="_GoBack"/>
      <w:bookmarkEnd w:id="0"/>
      <w:r w:rsidR="009177F0">
        <w:rPr>
          <w:b/>
        </w:rPr>
        <w:t xml:space="preserve">охотничье-рыболовной общественной организации МГО </w:t>
      </w:r>
      <w:r w:rsidRPr="009177F0">
        <w:rPr>
          <w:b/>
        </w:rPr>
        <w:t>ВФСО «Динамо».</w:t>
      </w:r>
    </w:p>
    <w:p w:rsidR="00280630" w:rsidRDefault="00280630" w:rsidP="00280630">
      <w:pPr>
        <w:ind w:firstLine="360"/>
        <w:jc w:val="both"/>
      </w:pPr>
    </w:p>
    <w:p w:rsidR="00280630" w:rsidRDefault="00280630" w:rsidP="00280630">
      <w:pPr>
        <w:ind w:firstLine="360"/>
        <w:jc w:val="both"/>
      </w:pPr>
    </w:p>
    <w:p w:rsidR="00280630" w:rsidRDefault="00280630" w:rsidP="00280630">
      <w:pPr>
        <w:ind w:firstLine="360"/>
        <w:jc w:val="both"/>
      </w:pPr>
    </w:p>
    <w:p w:rsidR="00280630" w:rsidRPr="008E127F" w:rsidRDefault="00280630" w:rsidP="00280630">
      <w:pPr>
        <w:ind w:firstLine="360"/>
        <w:jc w:val="right"/>
        <w:rPr>
          <w:b/>
        </w:rPr>
      </w:pPr>
    </w:p>
    <w:p w:rsidR="00280630" w:rsidRDefault="00280630" w:rsidP="00280630">
      <w:pPr>
        <w:ind w:firstLine="360"/>
        <w:jc w:val="right"/>
      </w:pPr>
    </w:p>
    <w:p w:rsidR="00280630" w:rsidRDefault="00280630" w:rsidP="00280630">
      <w:pPr>
        <w:numPr>
          <w:ilvl w:val="0"/>
          <w:numId w:val="1"/>
        </w:numPr>
        <w:tabs>
          <w:tab w:val="clear" w:pos="1080"/>
        </w:tabs>
        <w:ind w:left="0" w:firstLine="0"/>
      </w:pPr>
      <w:r>
        <w:t xml:space="preserve">Вступительные взносы </w:t>
      </w:r>
      <w:r>
        <w:rPr>
          <w:b/>
        </w:rPr>
        <w:t xml:space="preserve">охотников                                         </w:t>
      </w:r>
      <w:proofErr w:type="gramStart"/>
      <w:r w:rsidRPr="00DE4D64">
        <w:t>200</w:t>
      </w:r>
      <w:r>
        <w:t>0  руб.</w:t>
      </w:r>
      <w:proofErr w:type="gramEnd"/>
      <w:r>
        <w:br/>
        <w:t xml:space="preserve">          Членские взносы                                                                       </w:t>
      </w:r>
      <w:proofErr w:type="gramStart"/>
      <w:r>
        <w:t>1200  руб.</w:t>
      </w:r>
      <w:proofErr w:type="gramEnd"/>
      <w:r>
        <w:br/>
        <w:t xml:space="preserve">          Добровольная компенсация за </w:t>
      </w:r>
      <w:proofErr w:type="spellStart"/>
      <w:r>
        <w:t>трудоучастие</w:t>
      </w:r>
      <w:proofErr w:type="spellEnd"/>
      <w:r>
        <w:t xml:space="preserve">                          800 руб.</w:t>
      </w:r>
      <w:r>
        <w:br/>
      </w:r>
    </w:p>
    <w:p w:rsidR="00280630" w:rsidRDefault="00280630" w:rsidP="00280630">
      <w:pPr>
        <w:numPr>
          <w:ilvl w:val="0"/>
          <w:numId w:val="1"/>
        </w:numPr>
        <w:tabs>
          <w:tab w:val="clear" w:pos="1080"/>
        </w:tabs>
        <w:ind w:left="0" w:firstLine="0"/>
      </w:pPr>
      <w:r>
        <w:t xml:space="preserve">Вступительные взносы </w:t>
      </w:r>
      <w:r w:rsidRPr="008E127F">
        <w:rPr>
          <w:b/>
        </w:rPr>
        <w:t>рыболов</w:t>
      </w:r>
      <w:r>
        <w:rPr>
          <w:b/>
        </w:rPr>
        <w:t xml:space="preserve">                                              </w:t>
      </w:r>
      <w:r>
        <w:t>10</w:t>
      </w:r>
      <w:r w:rsidRPr="008E127F">
        <w:t>00</w:t>
      </w:r>
      <w:r>
        <w:t xml:space="preserve"> руб.</w:t>
      </w:r>
      <w:r>
        <w:br/>
        <w:t xml:space="preserve">          Членские взносы                                                                           600 руб.</w:t>
      </w:r>
      <w:r>
        <w:br/>
      </w:r>
    </w:p>
    <w:p w:rsidR="00280630" w:rsidRDefault="00280630" w:rsidP="00280630">
      <w:pPr>
        <w:numPr>
          <w:ilvl w:val="0"/>
          <w:numId w:val="1"/>
        </w:numPr>
        <w:tabs>
          <w:tab w:val="clear" w:pos="1080"/>
        </w:tabs>
        <w:ind w:left="0" w:firstLine="0"/>
      </w:pPr>
      <w:r>
        <w:t xml:space="preserve">Вступительные взносы с </w:t>
      </w:r>
      <w:r w:rsidRPr="008E127F">
        <w:rPr>
          <w:b/>
        </w:rPr>
        <w:t>владельцев охотничьих собак</w:t>
      </w:r>
      <w:r>
        <w:t xml:space="preserve">     1000 руб.</w:t>
      </w:r>
      <w:r>
        <w:br/>
        <w:t xml:space="preserve">          Членские взносы                                                                           600 руб.</w:t>
      </w:r>
    </w:p>
    <w:p w:rsidR="00280630" w:rsidRDefault="00280630" w:rsidP="00280630">
      <w:r>
        <w:t xml:space="preserve">      </w:t>
      </w:r>
    </w:p>
    <w:p w:rsidR="00280630" w:rsidRDefault="00280630" w:rsidP="00280630"/>
    <w:p w:rsidR="00280630" w:rsidRDefault="00280630" w:rsidP="00280630">
      <w:pPr>
        <w:rPr>
          <w:b/>
        </w:rPr>
      </w:pPr>
      <w:r>
        <w:t xml:space="preserve">          </w:t>
      </w:r>
      <w:r>
        <w:rPr>
          <w:b/>
        </w:rPr>
        <w:t xml:space="preserve">Услуги при оформлении членских охотничье-рыболовных  </w:t>
      </w:r>
    </w:p>
    <w:p w:rsidR="00280630" w:rsidRDefault="00280630" w:rsidP="00280630">
      <w:pPr>
        <w:rPr>
          <w:b/>
        </w:rPr>
      </w:pPr>
      <w:r>
        <w:rPr>
          <w:b/>
        </w:rPr>
        <w:t>билетов</w:t>
      </w:r>
    </w:p>
    <w:p w:rsidR="00280630" w:rsidRDefault="00280630" w:rsidP="00280630">
      <w:pPr>
        <w:rPr>
          <w:b/>
        </w:rPr>
      </w:pPr>
    </w:p>
    <w:p w:rsidR="00280630" w:rsidRDefault="00280630" w:rsidP="00280630">
      <w:pPr>
        <w:rPr>
          <w:b/>
        </w:rPr>
      </w:pPr>
    </w:p>
    <w:p w:rsidR="00280630" w:rsidRDefault="00280630" w:rsidP="00280630">
      <w:r>
        <w:t xml:space="preserve">4.      Бланк </w:t>
      </w:r>
      <w:proofErr w:type="spellStart"/>
      <w:r>
        <w:t>охотбилета</w:t>
      </w:r>
      <w:proofErr w:type="spellEnd"/>
      <w:r>
        <w:t xml:space="preserve">                                            </w:t>
      </w:r>
      <w:r>
        <w:t xml:space="preserve">                              20</w:t>
      </w:r>
      <w:r>
        <w:t>0 руб.</w:t>
      </w:r>
    </w:p>
    <w:p w:rsidR="00280630" w:rsidRDefault="00280630" w:rsidP="00280630"/>
    <w:p w:rsidR="00280630" w:rsidRDefault="00280630" w:rsidP="00280630">
      <w:r>
        <w:t>5.      Восстановление в обществе в связи с утерей</w:t>
      </w:r>
    </w:p>
    <w:p w:rsidR="00280630" w:rsidRDefault="00280630" w:rsidP="00280630">
      <w:r>
        <w:t xml:space="preserve">         </w:t>
      </w:r>
      <w:proofErr w:type="spellStart"/>
      <w:r>
        <w:t>охотбилета</w:t>
      </w:r>
      <w:proofErr w:type="spellEnd"/>
      <w:r>
        <w:t xml:space="preserve">                                                                                   </w:t>
      </w:r>
      <w:r>
        <w:t xml:space="preserve">   5</w:t>
      </w:r>
      <w:r>
        <w:t>00 руб.</w:t>
      </w:r>
    </w:p>
    <w:p w:rsidR="00280630" w:rsidRDefault="00280630" w:rsidP="00280630"/>
    <w:p w:rsidR="00280630" w:rsidRPr="004C37DE" w:rsidRDefault="00280630" w:rsidP="00280630">
      <w:r>
        <w:t xml:space="preserve">6.      Выдача справки                                                                           </w:t>
      </w:r>
      <w:r>
        <w:t xml:space="preserve"> </w:t>
      </w:r>
      <w:r>
        <w:t xml:space="preserve"> 100 руб.</w:t>
      </w:r>
    </w:p>
    <w:p w:rsidR="00280630" w:rsidRDefault="00280630" w:rsidP="00280630">
      <w:r>
        <w:t xml:space="preserve">         </w:t>
      </w:r>
    </w:p>
    <w:p w:rsidR="00280630" w:rsidRDefault="00280630" w:rsidP="00280630"/>
    <w:p w:rsidR="00280630" w:rsidRPr="00280630" w:rsidRDefault="00280630" w:rsidP="00280630"/>
    <w:p w:rsidR="00633818" w:rsidRDefault="00633818"/>
    <w:sectPr w:rsidR="0063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04F4"/>
    <w:multiLevelType w:val="hybridMultilevel"/>
    <w:tmpl w:val="6218B1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77"/>
    <w:rsid w:val="00280630"/>
    <w:rsid w:val="00633818"/>
    <w:rsid w:val="009177F0"/>
    <w:rsid w:val="00D0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1BA2-1152-4287-8301-FBDEBD10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>HP Inc.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Я. Озеранская</dc:creator>
  <cp:keywords/>
  <dc:description/>
  <cp:lastModifiedBy>Ольга Я. Озеранская</cp:lastModifiedBy>
  <cp:revision>3</cp:revision>
  <dcterms:created xsi:type="dcterms:W3CDTF">2022-06-15T12:58:00Z</dcterms:created>
  <dcterms:modified xsi:type="dcterms:W3CDTF">2022-06-15T13:01:00Z</dcterms:modified>
</cp:coreProperties>
</file>