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777"/>
        <w:gridCol w:w="4777"/>
      </w:tblGrid>
      <w:tr w:rsidR="00061799" w:rsidRPr="001D51B6" w:rsidTr="00D55B4F">
        <w:trPr>
          <w:trHeight w:val="1571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99" w:rsidRPr="001D51B6" w:rsidRDefault="00061799" w:rsidP="00D55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B6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061799" w:rsidRPr="001D51B6" w:rsidRDefault="00061799" w:rsidP="00D55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B6">
              <w:rPr>
                <w:rFonts w:ascii="Times New Roman" w:hAnsi="Times New Roman" w:cs="Times New Roman"/>
              </w:rPr>
              <w:t xml:space="preserve">Начальник отдела охотничьего </w:t>
            </w:r>
          </w:p>
          <w:p w:rsidR="00061799" w:rsidRPr="001D51B6" w:rsidRDefault="00061799" w:rsidP="00D55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B6">
              <w:rPr>
                <w:rFonts w:ascii="Times New Roman" w:hAnsi="Times New Roman" w:cs="Times New Roman"/>
              </w:rPr>
              <w:t xml:space="preserve">собаководства </w:t>
            </w:r>
            <w:proofErr w:type="spellStart"/>
            <w:r w:rsidRPr="001D51B6">
              <w:rPr>
                <w:rFonts w:ascii="Times New Roman" w:hAnsi="Times New Roman" w:cs="Times New Roman"/>
              </w:rPr>
              <w:t>Росохотрыболовсоюза</w:t>
            </w:r>
            <w:proofErr w:type="spellEnd"/>
          </w:p>
          <w:p w:rsidR="00061799" w:rsidRPr="001D51B6" w:rsidRDefault="00061799" w:rsidP="00D55B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1799" w:rsidRPr="001D51B6" w:rsidRDefault="00892F8C" w:rsidP="00D55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</w:t>
            </w:r>
            <w:r w:rsidR="00061799" w:rsidRPr="001D51B6">
              <w:rPr>
                <w:rFonts w:ascii="Times New Roman" w:hAnsi="Times New Roman" w:cs="Times New Roman"/>
              </w:rPr>
              <w:t xml:space="preserve">Кузина М.Г. </w:t>
            </w:r>
          </w:p>
          <w:p w:rsidR="00061799" w:rsidRPr="001D51B6" w:rsidRDefault="00B96295" w:rsidP="00D55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«_____»_____________2025</w:t>
            </w:r>
            <w:r w:rsidR="00061799" w:rsidRPr="001D51B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061799" w:rsidRPr="001D51B6" w:rsidRDefault="00061799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D51B6">
              <w:rPr>
                <w:rFonts w:ascii="Times New Roman" w:hAnsi="Times New Roman" w:cs="Times New Roman"/>
                <w:lang w:eastAsia="ar-SA"/>
              </w:rPr>
              <w:t xml:space="preserve">«Утверждаю» </w:t>
            </w:r>
          </w:p>
          <w:p w:rsidR="00061799" w:rsidRPr="001D51B6" w:rsidRDefault="00061799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D51B6">
              <w:rPr>
                <w:rFonts w:ascii="Times New Roman" w:hAnsi="Times New Roman" w:cs="Times New Roman"/>
                <w:lang w:eastAsia="ar-SA"/>
              </w:rPr>
              <w:t xml:space="preserve">Первый заместитель председателя </w:t>
            </w:r>
          </w:p>
          <w:p w:rsidR="00061799" w:rsidRPr="001D51B6" w:rsidRDefault="00061799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D51B6">
              <w:rPr>
                <w:rFonts w:ascii="Times New Roman" w:hAnsi="Times New Roman" w:cs="Times New Roman"/>
                <w:lang w:eastAsia="ar-SA"/>
              </w:rPr>
              <w:t xml:space="preserve">МГО ВФСО «Динамо»    </w:t>
            </w:r>
          </w:p>
          <w:p w:rsidR="00061799" w:rsidRPr="001D51B6" w:rsidRDefault="00061799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D51B6">
              <w:rPr>
                <w:rFonts w:ascii="Times New Roman" w:hAnsi="Times New Roman" w:cs="Times New Roman"/>
                <w:lang w:eastAsia="ar-SA"/>
              </w:rPr>
              <w:t xml:space="preserve">     </w:t>
            </w:r>
          </w:p>
          <w:p w:rsidR="00061799" w:rsidRPr="001D51B6" w:rsidRDefault="00061799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D51B6">
              <w:rPr>
                <w:rFonts w:ascii="Times New Roman" w:hAnsi="Times New Roman" w:cs="Times New Roman"/>
                <w:lang w:eastAsia="ar-SA"/>
              </w:rPr>
              <w:t>________________Зайцев С.А.</w:t>
            </w:r>
          </w:p>
          <w:p w:rsidR="00061799" w:rsidRPr="001D51B6" w:rsidRDefault="002C48FA" w:rsidP="00D55B4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«____</w:t>
            </w:r>
            <w:r w:rsidR="00892F8C">
              <w:rPr>
                <w:rFonts w:ascii="Times New Roman" w:hAnsi="Times New Roman" w:cs="Times New Roman"/>
                <w:lang w:eastAsia="ar-SA"/>
              </w:rPr>
              <w:t>_» _</w:t>
            </w:r>
            <w:r w:rsidR="00B96295">
              <w:rPr>
                <w:rFonts w:ascii="Times New Roman" w:hAnsi="Times New Roman" w:cs="Times New Roman"/>
                <w:lang w:eastAsia="ar-SA"/>
              </w:rPr>
              <w:t>____________2025</w:t>
            </w:r>
            <w:r w:rsidR="00061799" w:rsidRPr="001D51B6">
              <w:rPr>
                <w:rFonts w:ascii="Times New Roman" w:hAnsi="Times New Roman" w:cs="Times New Roman"/>
                <w:lang w:eastAsia="ar-SA"/>
              </w:rPr>
              <w:t>г</w:t>
            </w:r>
          </w:p>
        </w:tc>
      </w:tr>
    </w:tbl>
    <w:p w:rsidR="006A3E94" w:rsidRDefault="006A3E94" w:rsidP="002D5E56">
      <w:pPr>
        <w:spacing w:after="0" w:line="240" w:lineRule="auto"/>
        <w:rPr>
          <w:rFonts w:ascii="Times New Roman CYR" w:eastAsia="Times New Roman CYR" w:hAnsi="Times New Roman CYR" w:cs="Times New Roman CYR"/>
        </w:rPr>
      </w:pPr>
    </w:p>
    <w:p w:rsidR="001F5B20" w:rsidRDefault="001F5B20" w:rsidP="001F5B20">
      <w:pPr>
        <w:spacing w:after="0" w:line="240" w:lineRule="auto"/>
        <w:rPr>
          <w:rFonts w:ascii="Times New Roman CYR" w:eastAsia="Times New Roman CYR" w:hAnsi="Times New Roman CYR" w:cs="Times New Roman CYR"/>
        </w:rPr>
      </w:pPr>
    </w:p>
    <w:p w:rsidR="00CC370D" w:rsidRDefault="00CC370D" w:rsidP="001F5B20">
      <w:pPr>
        <w:spacing w:after="0" w:line="240" w:lineRule="auto"/>
        <w:rPr>
          <w:rFonts w:ascii="Times New Roman CYR" w:eastAsia="Times New Roman CYR" w:hAnsi="Times New Roman CYR" w:cs="Times New Roman CYR"/>
        </w:rPr>
      </w:pPr>
    </w:p>
    <w:p w:rsidR="006A3E94" w:rsidRPr="00D14DEE" w:rsidRDefault="006A3E94" w:rsidP="006A3E9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</w:rPr>
      </w:pPr>
      <w:r w:rsidRPr="00D14DEE">
        <w:rPr>
          <w:rFonts w:ascii="Times New Roman CYR" w:eastAsia="Times New Roman CYR" w:hAnsi="Times New Roman CYR" w:cs="Times New Roman CYR"/>
          <w:b/>
        </w:rPr>
        <w:t xml:space="preserve">ПОЛОЖЕНИЕ </w:t>
      </w:r>
    </w:p>
    <w:p w:rsidR="006A3E94" w:rsidRDefault="00517540" w:rsidP="006A3E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По Открытым </w:t>
      </w:r>
      <w:r w:rsidR="00DC09DC">
        <w:rPr>
          <w:sz w:val="28"/>
          <w:szCs w:val="28"/>
        </w:rPr>
        <w:t>региональным</w:t>
      </w:r>
      <w:r w:rsidR="00DC09DC" w:rsidRPr="0081358F">
        <w:rPr>
          <w:sz w:val="28"/>
          <w:szCs w:val="28"/>
        </w:rPr>
        <w:t xml:space="preserve"> состязания</w:t>
      </w:r>
      <w:r w:rsidR="00DC09DC">
        <w:rPr>
          <w:sz w:val="28"/>
          <w:szCs w:val="28"/>
        </w:rPr>
        <w:t>м</w:t>
      </w:r>
      <w:r w:rsidR="00DC09DC" w:rsidRPr="0081358F">
        <w:rPr>
          <w:sz w:val="28"/>
          <w:szCs w:val="28"/>
        </w:rPr>
        <w:t xml:space="preserve"> легавых собак по болотно-луговой дичи Кубок «</w:t>
      </w:r>
      <w:proofErr w:type="spellStart"/>
      <w:r w:rsidR="00DC09DC" w:rsidRPr="0081358F">
        <w:rPr>
          <w:sz w:val="28"/>
          <w:szCs w:val="28"/>
        </w:rPr>
        <w:t>Марково</w:t>
      </w:r>
      <w:proofErr w:type="spellEnd"/>
      <w:r w:rsidR="00DC09DC" w:rsidRPr="0081358F">
        <w:rPr>
          <w:sz w:val="28"/>
          <w:szCs w:val="28"/>
        </w:rPr>
        <w:t>»</w:t>
      </w:r>
      <w:r w:rsidR="001019AD">
        <w:rPr>
          <w:sz w:val="28"/>
          <w:szCs w:val="28"/>
        </w:rPr>
        <w:t xml:space="preserve"> 09</w:t>
      </w:r>
      <w:r w:rsidR="008148D3">
        <w:rPr>
          <w:sz w:val="28"/>
          <w:szCs w:val="28"/>
        </w:rPr>
        <w:t>-11 мая 2025</w:t>
      </w:r>
      <w:r w:rsidR="004519E5">
        <w:rPr>
          <w:sz w:val="28"/>
          <w:szCs w:val="28"/>
        </w:rPr>
        <w:t>г.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Pr="00875148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  <w:r w:rsidRPr="00875148">
        <w:rPr>
          <w:rFonts w:ascii="Times New Roman" w:eastAsia="Times New Roman" w:hAnsi="Times New Roman" w:cs="Times New Roman"/>
          <w:b/>
        </w:rPr>
        <w:t xml:space="preserve">1. </w:t>
      </w:r>
      <w:r w:rsidRPr="00875148">
        <w:rPr>
          <w:rFonts w:ascii="Times New Roman CYR" w:eastAsia="Times New Roman CYR" w:hAnsi="Times New Roman CYR" w:cs="Times New Roman CYR"/>
          <w:b/>
        </w:rPr>
        <w:t xml:space="preserve">Общие положения.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1.1.</w:t>
      </w:r>
      <w:r w:rsidR="00DC09DC" w:rsidRPr="00DC09DC">
        <w:rPr>
          <w:sz w:val="28"/>
          <w:szCs w:val="28"/>
        </w:rPr>
        <w:t xml:space="preserve"> </w:t>
      </w:r>
      <w:r w:rsidR="00DC09DC" w:rsidRPr="00DC09DC">
        <w:rPr>
          <w:rFonts w:ascii="Times New Roman" w:hAnsi="Times New Roman" w:cs="Times New Roman"/>
        </w:rPr>
        <w:t>Открытые межрегиональные состязания легавых собак по болотно-луговой дичи Кубок «</w:t>
      </w:r>
      <w:proofErr w:type="spellStart"/>
      <w:r w:rsidR="00DC09DC" w:rsidRPr="00DC09DC">
        <w:rPr>
          <w:rFonts w:ascii="Times New Roman" w:hAnsi="Times New Roman" w:cs="Times New Roman"/>
        </w:rPr>
        <w:t>Марково</w:t>
      </w:r>
      <w:proofErr w:type="spellEnd"/>
      <w:r w:rsidR="00DC09DC" w:rsidRPr="00DC09DC">
        <w:rPr>
          <w:rFonts w:ascii="Times New Roman" w:hAnsi="Times New Roman" w:cs="Times New Roman"/>
        </w:rPr>
        <w:t>»</w:t>
      </w:r>
      <w:r w:rsidR="00DC09DC" w:rsidRPr="00DC09DC">
        <w:rPr>
          <w:rFonts w:ascii="Times New Roman" w:hAnsi="Times New Roman" w:cs="Times New Roman"/>
          <w:sz w:val="28"/>
          <w:szCs w:val="28"/>
        </w:rPr>
        <w:t xml:space="preserve"> </w:t>
      </w:r>
      <w:r w:rsidRPr="00DC09DC">
        <w:rPr>
          <w:rFonts w:ascii="Times New Roman" w:hAnsi="Times New Roman" w:cs="Times New Roman"/>
          <w:sz w:val="28"/>
          <w:szCs w:val="28"/>
        </w:rPr>
        <w:t xml:space="preserve"> </w:t>
      </w:r>
      <w:r w:rsidRPr="00DC09DC">
        <w:rPr>
          <w:rFonts w:ascii="Times New Roman" w:eastAsia="Times New Roman CYR" w:hAnsi="Times New Roman" w:cs="Times New Roman"/>
        </w:rPr>
        <w:t>именуемые в дальнейшем Состязания, организуются и проводятся Московской Городской Организации ВФСО «Динамо» (ВФСО «Динамо»).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6A3E94" w:rsidRPr="00DC09DC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DC09DC">
        <w:rPr>
          <w:rFonts w:ascii="Times New Roman" w:eastAsia="Times New Roman" w:hAnsi="Times New Roman" w:cs="Times New Roman"/>
        </w:rPr>
        <w:t xml:space="preserve">2. </w:t>
      </w:r>
      <w:r w:rsidRPr="00DC09DC">
        <w:rPr>
          <w:rFonts w:ascii="Times New Roman" w:eastAsia="Times New Roman CYR" w:hAnsi="Times New Roman" w:cs="Times New Roman"/>
        </w:rPr>
        <w:t xml:space="preserve">Подготовка места проведения Состязаний и организационная деятельность по обеспечению проживания его участников, гостей и членов экспертной комиссии осуществляется Оргкомитетом. </w:t>
      </w:r>
    </w:p>
    <w:p w:rsidR="006A3E94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DC09DC">
        <w:rPr>
          <w:rFonts w:ascii="Times New Roman" w:eastAsia="Times New Roman" w:hAnsi="Times New Roman" w:cs="Times New Roman"/>
        </w:rPr>
        <w:t xml:space="preserve">1.3. </w:t>
      </w:r>
      <w:r w:rsidRPr="00DC09DC">
        <w:rPr>
          <w:rFonts w:ascii="Times New Roman" w:eastAsia="Times New Roman CYR" w:hAnsi="Times New Roman" w:cs="Times New Roman"/>
        </w:rPr>
        <w:t>Практическое проведение Состязаний осуществляется Оргкомитетом и экспертной комиссией, назначенной по согласованию с Оргкомитетом, утвержденным в РОРС Положением о состязаниях.</w:t>
      </w:r>
    </w:p>
    <w:p w:rsidR="003F0898" w:rsidRPr="00DC09DC" w:rsidRDefault="003F0898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</w:rPr>
      </w:pPr>
    </w:p>
    <w:p w:rsidR="006A3E94" w:rsidRDefault="00257E33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1.4. </w:t>
      </w:r>
      <w:r w:rsidR="009C7EC7">
        <w:rPr>
          <w:rFonts w:ascii="Times New Roman CYR" w:eastAsia="Times New Roman CYR" w:hAnsi="Times New Roman CYR" w:cs="Times New Roman CYR"/>
        </w:rPr>
        <w:t>Экспертная комиссия</w:t>
      </w:r>
      <w:r w:rsidR="006A3E94">
        <w:rPr>
          <w:rFonts w:ascii="Times New Roman CYR" w:eastAsia="Times New Roman CYR" w:hAnsi="Times New Roman CYR" w:cs="Times New Roman CYR"/>
        </w:rPr>
        <w:t xml:space="preserve"> состязаний:</w:t>
      </w:r>
    </w:p>
    <w:p w:rsidR="00257E33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 xml:space="preserve">Председатель </w:t>
      </w:r>
      <w:r w:rsidR="00257E33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экспертной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комиссии: </w:t>
      </w:r>
      <w:r w:rsidR="009C7EC7">
        <w:rPr>
          <w:rFonts w:ascii="Times New Roman CYR" w:eastAsia="Times New Roman CYR" w:hAnsi="Times New Roman CYR" w:cs="Times New Roman CYR"/>
        </w:rPr>
        <w:t xml:space="preserve">  </w:t>
      </w:r>
      <w:r w:rsidR="00FD44C1">
        <w:rPr>
          <w:rFonts w:ascii="Times New Roman CYR" w:eastAsia="Times New Roman CYR" w:hAnsi="Times New Roman CYR" w:cs="Times New Roman CYR"/>
        </w:rPr>
        <w:t xml:space="preserve"> </w:t>
      </w:r>
      <w:r w:rsidR="008A61CB">
        <w:rPr>
          <w:rFonts w:ascii="Times New Roman CYR" w:eastAsia="Times New Roman CYR" w:hAnsi="Times New Roman CYR" w:cs="Times New Roman CYR"/>
        </w:rPr>
        <w:t>Полевой А.Г.</w:t>
      </w:r>
      <w:r w:rsidR="009C7EC7">
        <w:rPr>
          <w:rFonts w:ascii="Times New Roman CYR" w:eastAsia="Times New Roman CYR" w:hAnsi="Times New Roman CYR" w:cs="Times New Roman CYR"/>
        </w:rPr>
        <w:t xml:space="preserve">  </w:t>
      </w:r>
      <w:r w:rsidR="008A61CB">
        <w:rPr>
          <w:rFonts w:ascii="Times New Roman CYR" w:eastAsia="Times New Roman CYR" w:hAnsi="Times New Roman CYR" w:cs="Times New Roman CYR"/>
        </w:rPr>
        <w:t xml:space="preserve">        </w:t>
      </w:r>
      <w:r w:rsidR="00257E33">
        <w:rPr>
          <w:rFonts w:ascii="Times New Roman CYR" w:eastAsia="Times New Roman CYR" w:hAnsi="Times New Roman CYR" w:cs="Times New Roman CYR"/>
        </w:rPr>
        <w:t xml:space="preserve"> </w:t>
      </w:r>
      <w:r w:rsidR="00BB3B48">
        <w:rPr>
          <w:rFonts w:ascii="Times New Roman CYR" w:eastAsia="Times New Roman CYR" w:hAnsi="Times New Roman CYR" w:cs="Times New Roman CYR"/>
        </w:rPr>
        <w:t>- эксперт II категории;</w:t>
      </w:r>
    </w:p>
    <w:p w:rsidR="006A3E94" w:rsidRDefault="00257E33" w:rsidP="009C7EC7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</w:t>
      </w:r>
      <w:r w:rsidR="009C7EC7">
        <w:rPr>
          <w:rFonts w:ascii="Times New Roman CYR" w:eastAsia="Times New Roman CYR" w:hAnsi="Times New Roman CYR" w:cs="Times New Roman CYR"/>
        </w:rPr>
        <w:t xml:space="preserve"> </w:t>
      </w:r>
      <w:r w:rsidR="00BC749C">
        <w:rPr>
          <w:rFonts w:ascii="Times New Roman CYR" w:eastAsia="Times New Roman CYR" w:hAnsi="Times New Roman CYR" w:cs="Times New Roman CYR"/>
        </w:rPr>
        <w:t xml:space="preserve">члены </w:t>
      </w:r>
      <w:proofErr w:type="gramStart"/>
      <w:r w:rsidR="00BC749C">
        <w:rPr>
          <w:rFonts w:ascii="Times New Roman CYR" w:eastAsia="Times New Roman CYR" w:hAnsi="Times New Roman CYR" w:cs="Times New Roman CYR"/>
        </w:rPr>
        <w:t xml:space="preserve">комиссии:   </w:t>
      </w:r>
      <w:proofErr w:type="gramEnd"/>
      <w:r w:rsidR="00BC749C">
        <w:rPr>
          <w:rFonts w:ascii="Times New Roman CYR" w:eastAsia="Times New Roman CYR" w:hAnsi="Times New Roman CYR" w:cs="Times New Roman CYR"/>
        </w:rPr>
        <w:t xml:space="preserve"> Темирова М.М.      </w:t>
      </w:r>
      <w:r w:rsidR="0078624E">
        <w:rPr>
          <w:rFonts w:ascii="Times New Roman CYR" w:eastAsia="Times New Roman CYR" w:hAnsi="Times New Roman CYR" w:cs="Times New Roman CYR"/>
        </w:rPr>
        <w:t xml:space="preserve"> </w:t>
      </w:r>
      <w:r w:rsidR="009C7EC7">
        <w:rPr>
          <w:rFonts w:ascii="Times New Roman CYR" w:eastAsia="Times New Roman CYR" w:hAnsi="Times New Roman CYR" w:cs="Times New Roman CYR"/>
        </w:rPr>
        <w:t>- эксперт</w:t>
      </w:r>
      <w:r w:rsidR="009C7EC7" w:rsidRPr="000B5374">
        <w:rPr>
          <w:rFonts w:ascii="Times New Roman CYR" w:eastAsia="Times New Roman CYR" w:hAnsi="Times New Roman CYR" w:cs="Times New Roman CYR"/>
        </w:rPr>
        <w:t xml:space="preserve"> </w:t>
      </w:r>
      <w:r w:rsidR="00BC749C">
        <w:rPr>
          <w:rFonts w:ascii="Times New Roman CYR" w:eastAsia="Times New Roman CYR" w:hAnsi="Times New Roman CYR" w:cs="Times New Roman CYR"/>
        </w:rPr>
        <w:t>П</w:t>
      </w:r>
      <w:r w:rsidR="009C7EC7">
        <w:rPr>
          <w:rFonts w:ascii="Times New Roman CYR" w:eastAsia="Times New Roman CYR" w:hAnsi="Times New Roman CYR" w:cs="Times New Roman CYR"/>
        </w:rPr>
        <w:t xml:space="preserve"> категории;</w:t>
      </w:r>
      <w:r w:rsidR="00BB3B48">
        <w:rPr>
          <w:rFonts w:ascii="Times New Roman CYR" w:eastAsia="Times New Roman CYR" w:hAnsi="Times New Roman CYR" w:cs="Times New Roman CYR"/>
        </w:rPr>
        <w:t xml:space="preserve">  </w:t>
      </w:r>
    </w:p>
    <w:p w:rsidR="00BB3B48" w:rsidRDefault="009C7EC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</w:t>
      </w:r>
      <w:r w:rsidR="00BC749C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Махрова Е.В.          - эксперт II</w:t>
      </w:r>
      <w:r w:rsidR="0080014A">
        <w:rPr>
          <w:rFonts w:ascii="Times New Roman CYR" w:eastAsia="Times New Roman CYR" w:hAnsi="Times New Roman CYR" w:cs="Times New Roman CYR"/>
          <w:lang w:val="en-US"/>
        </w:rPr>
        <w:t>I</w:t>
      </w:r>
      <w:r>
        <w:rPr>
          <w:rFonts w:ascii="Times New Roman CYR" w:eastAsia="Times New Roman CYR" w:hAnsi="Times New Roman CYR" w:cs="Times New Roman CYR"/>
        </w:rPr>
        <w:t xml:space="preserve"> категории.</w:t>
      </w:r>
    </w:p>
    <w:p w:rsidR="00FD44C1" w:rsidRPr="000B5374" w:rsidRDefault="00FD44C1" w:rsidP="006A3E94">
      <w:pPr>
        <w:spacing w:after="0" w:line="240" w:lineRule="auto"/>
        <w:ind w:left="2832"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Состав Оргкомитета по проведению состязаний: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Председатель </w:t>
      </w:r>
      <w:r>
        <w:rPr>
          <w:rFonts w:ascii="Times New Roman CYR" w:eastAsia="Times New Roman CYR" w:hAnsi="Times New Roman CYR" w:cs="Times New Roman CYR"/>
        </w:rPr>
        <w:tab/>
      </w:r>
      <w:proofErr w:type="gramStart"/>
      <w:r>
        <w:rPr>
          <w:rFonts w:ascii="Times New Roman CYR" w:eastAsia="Times New Roman CYR" w:hAnsi="Times New Roman CYR" w:cs="Times New Roman CYR"/>
        </w:rPr>
        <w:t>–</w:t>
      </w:r>
      <w:r w:rsidR="009C7EC7">
        <w:rPr>
          <w:rFonts w:ascii="Times New Roman CYR" w:eastAsia="Times New Roman CYR" w:hAnsi="Times New Roman CYR" w:cs="Times New Roman CYR"/>
        </w:rPr>
        <w:t xml:space="preserve">  Аленина</w:t>
      </w:r>
      <w:proofErr w:type="gramEnd"/>
      <w:r w:rsidR="009C7EC7">
        <w:rPr>
          <w:rFonts w:ascii="Times New Roman CYR" w:eastAsia="Times New Roman CYR" w:hAnsi="Times New Roman CYR" w:cs="Times New Roman CYR"/>
        </w:rPr>
        <w:t xml:space="preserve"> Е.А.</w:t>
      </w:r>
    </w:p>
    <w:p w:rsidR="006A3E94" w:rsidRPr="00E1339B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Члены: </w:t>
      </w:r>
      <w:r>
        <w:rPr>
          <w:rFonts w:ascii="Times New Roman CYR" w:eastAsia="Times New Roman CYR" w:hAnsi="Times New Roman CYR" w:cs="Times New Roman CYR"/>
        </w:rPr>
        <w:tab/>
        <w:t>–</w:t>
      </w:r>
      <w:r w:rsidR="009C7EC7">
        <w:rPr>
          <w:rFonts w:ascii="Times New Roman CYR" w:eastAsia="Times New Roman CYR" w:hAnsi="Times New Roman CYR" w:cs="Times New Roman CYR"/>
        </w:rPr>
        <w:t xml:space="preserve"> </w:t>
      </w:r>
      <w:r w:rsidR="000A62C7">
        <w:rPr>
          <w:rFonts w:ascii="Times New Roman CYR" w:eastAsia="Times New Roman CYR" w:hAnsi="Times New Roman CYR" w:cs="Times New Roman CYR"/>
        </w:rPr>
        <w:t>Озеранская О.Я.</w:t>
      </w:r>
      <w:r w:rsidR="009C7EC7">
        <w:rPr>
          <w:rFonts w:ascii="Times New Roman CYR" w:eastAsia="Times New Roman CYR" w:hAnsi="Times New Roman CYR" w:cs="Times New Roman CYR"/>
        </w:rPr>
        <w:t xml:space="preserve">,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Оргкомитет оставляет за собой право замены Председателя и членов экспертной комиссии при непредвиденных обстоятельствах.</w:t>
      </w:r>
    </w:p>
    <w:p w:rsidR="00477484" w:rsidRDefault="0047748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Pr="00875148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  <w:r w:rsidRPr="00875148">
        <w:rPr>
          <w:rFonts w:ascii="Times New Roman" w:eastAsia="Times New Roman" w:hAnsi="Times New Roman" w:cs="Times New Roman"/>
          <w:b/>
        </w:rPr>
        <w:t xml:space="preserve">2. </w:t>
      </w:r>
      <w:r w:rsidRPr="00875148">
        <w:rPr>
          <w:rFonts w:ascii="Times New Roman CYR" w:eastAsia="Times New Roman CYR" w:hAnsi="Times New Roman CYR" w:cs="Times New Roman CYR"/>
          <w:b/>
        </w:rPr>
        <w:t xml:space="preserve">Цели и задачи Состязаний.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выявление достижений в области рабочих качеств</w:t>
      </w:r>
      <w:r w:rsidR="00EA3590">
        <w:rPr>
          <w:rFonts w:ascii="Times New Roman CYR" w:eastAsia="Times New Roman CYR" w:hAnsi="Times New Roman CYR" w:cs="Times New Roman CYR"/>
        </w:rPr>
        <w:t xml:space="preserve"> легавых собак</w:t>
      </w:r>
      <w:r>
        <w:rPr>
          <w:rFonts w:ascii="Times New Roman CYR" w:eastAsia="Times New Roman CYR" w:hAnsi="Times New Roman CYR" w:cs="Times New Roman CYR"/>
        </w:rPr>
        <w:t xml:space="preserve">;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обмен опытом по развитию и совершенствованию рабочих качеств и экстерьера </w:t>
      </w:r>
      <w:r w:rsidR="00FD44C1">
        <w:rPr>
          <w:rFonts w:ascii="Times New Roman CYR" w:eastAsia="Times New Roman CYR" w:hAnsi="Times New Roman CYR" w:cs="Times New Roman CYR"/>
        </w:rPr>
        <w:t xml:space="preserve">легавых собак </w:t>
      </w:r>
      <w:r>
        <w:rPr>
          <w:rFonts w:ascii="Times New Roman CYR" w:eastAsia="Times New Roman CYR" w:hAnsi="Times New Roman CYR" w:cs="Times New Roman CYR"/>
        </w:rPr>
        <w:t xml:space="preserve">в регионах России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укрепление связей между охотничьими кинологическими организациями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обсуждение перспектив дальнейшего развития </w:t>
      </w:r>
      <w:r w:rsidR="00FD44C1">
        <w:rPr>
          <w:rFonts w:ascii="Times New Roman CYR" w:eastAsia="Times New Roman CYR" w:hAnsi="Times New Roman CYR" w:cs="Times New Roman CYR"/>
        </w:rPr>
        <w:t>охотничьих пород.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  <w:r w:rsidRPr="00EB3441">
        <w:rPr>
          <w:rFonts w:ascii="Times New Roman" w:eastAsia="Times New Roman" w:hAnsi="Times New Roman" w:cs="Times New Roman"/>
          <w:b/>
        </w:rPr>
        <w:t xml:space="preserve">3. </w:t>
      </w:r>
      <w:r w:rsidRPr="00EB3441">
        <w:rPr>
          <w:rFonts w:ascii="Times New Roman CYR" w:eastAsia="Times New Roman CYR" w:hAnsi="Times New Roman CYR" w:cs="Times New Roman CYR"/>
          <w:b/>
        </w:rPr>
        <w:t>Место и время проведения Состязаний</w:t>
      </w:r>
    </w:p>
    <w:p w:rsidR="00477484" w:rsidRPr="00EB3441" w:rsidRDefault="0047748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3.1. </w:t>
      </w:r>
      <w:r>
        <w:rPr>
          <w:rFonts w:ascii="Times New Roman CYR" w:eastAsia="Times New Roman CYR" w:hAnsi="Times New Roman CYR" w:cs="Times New Roman CYR"/>
        </w:rPr>
        <w:t xml:space="preserve">Состязания проводятся </w:t>
      </w:r>
      <w:r w:rsidR="007D3A6B">
        <w:rPr>
          <w:rFonts w:ascii="Times New Roman CYR" w:eastAsia="Times New Roman CYR" w:hAnsi="Times New Roman CYR" w:cs="Times New Roman CYR"/>
        </w:rPr>
        <w:t>09-11 мая 2025</w:t>
      </w:r>
      <w:r>
        <w:rPr>
          <w:rFonts w:ascii="Times New Roman CYR" w:eastAsia="Times New Roman CYR" w:hAnsi="Times New Roman CYR" w:cs="Times New Roman CYR"/>
        </w:rPr>
        <w:t xml:space="preserve"> года в угодьях ВФСО «Динамо» село </w:t>
      </w:r>
      <w:proofErr w:type="spellStart"/>
      <w:r>
        <w:rPr>
          <w:rFonts w:ascii="Times New Roman CYR" w:eastAsia="Times New Roman CYR" w:hAnsi="Times New Roman CYR" w:cs="Times New Roman CYR"/>
        </w:rPr>
        <w:t>Марково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Владимирской обл.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3.2. </w:t>
      </w:r>
      <w:r>
        <w:rPr>
          <w:rFonts w:ascii="Times New Roman CYR" w:eastAsia="Times New Roman CYR" w:hAnsi="Times New Roman CYR" w:cs="Times New Roman CYR"/>
        </w:rPr>
        <w:t>Заезд участ</w:t>
      </w:r>
      <w:r w:rsidR="00B430FC">
        <w:rPr>
          <w:rFonts w:ascii="Times New Roman CYR" w:eastAsia="Times New Roman CYR" w:hAnsi="Times New Roman CYR" w:cs="Times New Roman CYR"/>
        </w:rPr>
        <w:t xml:space="preserve">ников </w:t>
      </w:r>
      <w:r w:rsidR="007D3A6B">
        <w:rPr>
          <w:rFonts w:ascii="Times New Roman CYR" w:eastAsia="Times New Roman CYR" w:hAnsi="Times New Roman CYR" w:cs="Times New Roman CYR"/>
        </w:rPr>
        <w:t>Состязаний начинается с 09.05.2025</w:t>
      </w:r>
      <w:r>
        <w:rPr>
          <w:rFonts w:ascii="Times New Roman CYR" w:eastAsia="Times New Roman CYR" w:hAnsi="Times New Roman CYR" w:cs="Times New Roman CYR"/>
        </w:rPr>
        <w:t xml:space="preserve"> г. Инструктаж экс</w:t>
      </w:r>
      <w:r w:rsidR="00DC09DC">
        <w:rPr>
          <w:rFonts w:ascii="Times New Roman CYR" w:eastAsia="Times New Roman CYR" w:hAnsi="Times New Roman CYR" w:cs="Times New Roman CYR"/>
        </w:rPr>
        <w:t>пертной комиссии производится</w:t>
      </w:r>
      <w:r w:rsidR="007D3A6B">
        <w:rPr>
          <w:rFonts w:ascii="Times New Roman CYR" w:eastAsia="Times New Roman CYR" w:hAnsi="Times New Roman CYR" w:cs="Times New Roman CYR"/>
        </w:rPr>
        <w:t xml:space="preserve"> 09.05.2025</w:t>
      </w:r>
      <w:r w:rsidR="00046851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г. в 22 часа.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3.3. </w:t>
      </w:r>
      <w:r>
        <w:rPr>
          <w:rFonts w:ascii="Times New Roman CYR" w:eastAsia="Times New Roman CYR" w:hAnsi="Times New Roman CYR" w:cs="Times New Roman CYR"/>
        </w:rPr>
        <w:t xml:space="preserve">Проживание участников, гостей Состязаний и оргкомитета, членов экспертной комиссии на базе ВФСО «Динамо» село </w:t>
      </w:r>
      <w:proofErr w:type="spellStart"/>
      <w:r>
        <w:rPr>
          <w:rFonts w:ascii="Times New Roman CYR" w:eastAsia="Times New Roman CYR" w:hAnsi="Times New Roman CYR" w:cs="Times New Roman CYR"/>
        </w:rPr>
        <w:t>Марково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r w:rsidR="00B430FC">
        <w:rPr>
          <w:rFonts w:ascii="Times New Roman CYR" w:eastAsia="Times New Roman CYR" w:hAnsi="Times New Roman CYR" w:cs="Times New Roman CYR"/>
        </w:rPr>
        <w:t xml:space="preserve">Владимирской обл., в соответствии с правилами </w:t>
      </w:r>
      <w:r w:rsidR="0053799B">
        <w:rPr>
          <w:rFonts w:ascii="Times New Roman CYR" w:eastAsia="Times New Roman CYR" w:hAnsi="Times New Roman CYR" w:cs="Times New Roman CYR"/>
        </w:rPr>
        <w:t>размещения на охотничьей базе.</w:t>
      </w:r>
    </w:p>
    <w:p w:rsidR="002C48FA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" w:eastAsia="Times New Roman" w:hAnsi="Times New Roman" w:cs="Times New Roman"/>
        </w:rPr>
        <w:t>3.4</w:t>
      </w:r>
      <w:r w:rsidR="0078624E">
        <w:rPr>
          <w:rFonts w:ascii="Times New Roman" w:eastAsia="Times New Roman" w:hAnsi="Times New Roman" w:cs="Times New Roman"/>
        </w:rPr>
        <w:t xml:space="preserve"> </w:t>
      </w:r>
      <w:r w:rsidR="00DA4A99">
        <w:rPr>
          <w:rFonts w:ascii="Times New Roman" w:eastAsia="Times New Roman" w:hAnsi="Times New Roman" w:cs="Times New Roman"/>
        </w:rPr>
        <w:t xml:space="preserve"> </w:t>
      </w:r>
      <w:r w:rsidR="0078624E">
        <w:rPr>
          <w:rFonts w:ascii="Times New Roman" w:eastAsia="Times New Roman" w:hAnsi="Times New Roman" w:cs="Times New Roman"/>
        </w:rPr>
        <w:t>Состязания</w:t>
      </w:r>
      <w:proofErr w:type="gramEnd"/>
      <w:r w:rsidR="0078624E">
        <w:rPr>
          <w:rFonts w:ascii="Times New Roman" w:eastAsia="Times New Roman" w:hAnsi="Times New Roman" w:cs="Times New Roman"/>
        </w:rPr>
        <w:t xml:space="preserve"> проводятся по предварительной записи, для этого участник до</w:t>
      </w:r>
      <w:r w:rsidR="00EB3441">
        <w:rPr>
          <w:rFonts w:ascii="Times New Roman" w:eastAsia="Times New Roman" w:hAnsi="Times New Roman" w:cs="Times New Roman"/>
        </w:rPr>
        <w:t>лжен подать заявку на участие, и</w:t>
      </w:r>
      <w:r w:rsidR="0078624E">
        <w:rPr>
          <w:rFonts w:ascii="Times New Roman" w:eastAsia="Times New Roman" w:hAnsi="Times New Roman" w:cs="Times New Roman"/>
        </w:rPr>
        <w:t xml:space="preserve"> сделать </w:t>
      </w:r>
      <w:proofErr w:type="spellStart"/>
      <w:r w:rsidR="0078624E">
        <w:rPr>
          <w:rFonts w:ascii="Times New Roman" w:eastAsia="Times New Roman" w:hAnsi="Times New Roman" w:cs="Times New Roman"/>
        </w:rPr>
        <w:t>оргвзнос</w:t>
      </w:r>
      <w:proofErr w:type="spellEnd"/>
      <w:r w:rsidR="0078624E">
        <w:rPr>
          <w:rFonts w:ascii="Times New Roman" w:eastAsia="Times New Roman" w:hAnsi="Times New Roman" w:cs="Times New Roman"/>
        </w:rPr>
        <w:t xml:space="preserve">. Заполненный </w:t>
      </w:r>
      <w:r w:rsidR="0078624E" w:rsidRPr="000D4E13">
        <w:rPr>
          <w:rFonts w:ascii="Times New Roman" w:eastAsia="Times New Roman" w:hAnsi="Times New Roman" w:cs="Times New Roman"/>
          <w:b/>
        </w:rPr>
        <w:t>заявочный лист</w:t>
      </w:r>
      <w:r w:rsidR="0078624E">
        <w:rPr>
          <w:rFonts w:ascii="Times New Roman" w:eastAsia="Times New Roman" w:hAnsi="Times New Roman" w:cs="Times New Roman"/>
        </w:rPr>
        <w:t xml:space="preserve"> направлять на </w:t>
      </w:r>
      <w:r w:rsidR="0078624E">
        <w:rPr>
          <w:rFonts w:ascii="Times New Roman" w:eastAsia="Times New Roman" w:hAnsi="Times New Roman" w:cs="Times New Roman"/>
          <w:lang w:val="en-US"/>
        </w:rPr>
        <w:t>e</w:t>
      </w:r>
      <w:r w:rsidR="0078624E" w:rsidRPr="0078624E">
        <w:rPr>
          <w:rFonts w:ascii="Times New Roman" w:eastAsia="Times New Roman" w:hAnsi="Times New Roman" w:cs="Times New Roman"/>
        </w:rPr>
        <w:t>-</w:t>
      </w:r>
      <w:r w:rsidR="0078624E">
        <w:rPr>
          <w:rFonts w:ascii="Times New Roman" w:eastAsia="Times New Roman" w:hAnsi="Times New Roman" w:cs="Times New Roman"/>
          <w:lang w:val="en-US"/>
        </w:rPr>
        <w:t>mail</w:t>
      </w:r>
      <w:r w:rsidR="00EB3441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="00EB3441" w:rsidRPr="004171FB">
          <w:rPr>
            <w:rStyle w:val="a4"/>
            <w:rFonts w:ascii="Times New Roman" w:eastAsia="Times New Roman" w:hAnsi="Times New Roman" w:cs="Times New Roman"/>
            <w:lang w:val="en-US"/>
          </w:rPr>
          <w:t>dinamo</w:t>
        </w:r>
        <w:r w:rsidR="00EB3441" w:rsidRPr="004171FB">
          <w:rPr>
            <w:rStyle w:val="a4"/>
            <w:rFonts w:ascii="Times New Roman" w:eastAsia="Times New Roman" w:hAnsi="Times New Roman" w:cs="Times New Roman"/>
          </w:rPr>
          <w:t>08@</w:t>
        </w:r>
        <w:r w:rsidR="00EB3441" w:rsidRPr="004171FB">
          <w:rPr>
            <w:rStyle w:val="a4"/>
            <w:rFonts w:ascii="Times New Roman" w:eastAsia="Times New Roman" w:hAnsi="Times New Roman" w:cs="Times New Roman"/>
            <w:lang w:val="en-US"/>
          </w:rPr>
          <w:t>list</w:t>
        </w:r>
        <w:r w:rsidR="00EB3441" w:rsidRPr="004171FB">
          <w:rPr>
            <w:rStyle w:val="a4"/>
            <w:rFonts w:ascii="Times New Roman" w:eastAsia="Times New Roman" w:hAnsi="Times New Roman" w:cs="Times New Roman"/>
          </w:rPr>
          <w:t>.</w:t>
        </w:r>
        <w:proofErr w:type="spellStart"/>
        <w:r w:rsidR="00EB3441" w:rsidRPr="004171FB">
          <w:rPr>
            <w:rStyle w:val="a4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EB3441">
        <w:rPr>
          <w:rFonts w:ascii="Times New Roman" w:eastAsia="Times New Roman" w:hAnsi="Times New Roman" w:cs="Times New Roman"/>
        </w:rPr>
        <w:t xml:space="preserve">. </w:t>
      </w:r>
      <w:r w:rsidR="0078624E">
        <w:rPr>
          <w:rFonts w:ascii="Times New Roman" w:eastAsia="Times New Roman" w:hAnsi="Times New Roman" w:cs="Times New Roman"/>
        </w:rPr>
        <w:t xml:space="preserve"> </w:t>
      </w:r>
      <w:r w:rsidR="00EB3441">
        <w:rPr>
          <w:rFonts w:ascii="Times New Roman CYR" w:eastAsia="Times New Roman CYR" w:hAnsi="Times New Roman CYR" w:cs="Times New Roman CYR"/>
        </w:rPr>
        <w:t>Ц</w:t>
      </w:r>
      <w:r>
        <w:rPr>
          <w:rFonts w:ascii="Times New Roman CYR" w:eastAsia="Times New Roman CYR" w:hAnsi="Times New Roman CYR" w:cs="Times New Roman CYR"/>
        </w:rPr>
        <w:t>елевой взн</w:t>
      </w:r>
      <w:r w:rsidR="00046851">
        <w:rPr>
          <w:rFonts w:ascii="Times New Roman CYR" w:eastAsia="Times New Roman CYR" w:hAnsi="Times New Roman CYR" w:cs="Times New Roman CYR"/>
        </w:rPr>
        <w:t xml:space="preserve">ос за участие в состязаниях – </w:t>
      </w:r>
      <w:r w:rsidR="002F5214">
        <w:rPr>
          <w:rFonts w:ascii="Times New Roman CYR" w:eastAsia="Times New Roman CYR" w:hAnsi="Times New Roman CYR" w:cs="Times New Roman CYR"/>
          <w:b/>
        </w:rPr>
        <w:t>35</w:t>
      </w:r>
      <w:r w:rsidR="00046851" w:rsidRPr="002C48FA">
        <w:rPr>
          <w:rFonts w:ascii="Times New Roman CYR" w:eastAsia="Times New Roman CYR" w:hAnsi="Times New Roman CYR" w:cs="Times New Roman CYR"/>
          <w:b/>
        </w:rPr>
        <w:t>00</w:t>
      </w:r>
      <w:r w:rsidR="00046851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р. </w:t>
      </w:r>
    </w:p>
    <w:p w:rsidR="00236D8D" w:rsidRDefault="00236D8D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Pr="00875148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  <w:r w:rsidRPr="00875148">
        <w:rPr>
          <w:rFonts w:ascii="Times New Roman" w:eastAsia="Times New Roman" w:hAnsi="Times New Roman" w:cs="Times New Roman"/>
          <w:b/>
        </w:rPr>
        <w:t xml:space="preserve">4. </w:t>
      </w:r>
      <w:r w:rsidRPr="00875148">
        <w:rPr>
          <w:rFonts w:ascii="Times New Roman CYR" w:eastAsia="Times New Roman CYR" w:hAnsi="Times New Roman CYR" w:cs="Times New Roman CYR"/>
          <w:b/>
        </w:rPr>
        <w:t>Условия и порядок проведения Состязаний.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4.1. </w:t>
      </w:r>
      <w:r>
        <w:rPr>
          <w:rFonts w:ascii="Times New Roman CYR" w:eastAsia="Times New Roman CYR" w:hAnsi="Times New Roman CYR" w:cs="Times New Roman CYR"/>
        </w:rPr>
        <w:t>Жеребьевка участ</w:t>
      </w:r>
      <w:r w:rsidR="00DC09DC">
        <w:rPr>
          <w:rFonts w:ascii="Times New Roman CYR" w:eastAsia="Times New Roman CYR" w:hAnsi="Times New Roman CYR" w:cs="Times New Roman CYR"/>
        </w:rPr>
        <w:t>ников</w:t>
      </w:r>
      <w:r w:rsidR="007D3A6B">
        <w:rPr>
          <w:rFonts w:ascii="Times New Roman CYR" w:eastAsia="Times New Roman CYR" w:hAnsi="Times New Roman CYR" w:cs="Times New Roman CYR"/>
        </w:rPr>
        <w:t xml:space="preserve"> Состязаний производится 09.05.2025</w:t>
      </w:r>
      <w:r w:rsidR="000A62C7">
        <w:rPr>
          <w:rFonts w:ascii="Times New Roman CYR" w:eastAsia="Times New Roman CYR" w:hAnsi="Times New Roman CYR" w:cs="Times New Roman CYR"/>
        </w:rPr>
        <w:t xml:space="preserve"> г.,</w:t>
      </w:r>
      <w:r>
        <w:rPr>
          <w:rFonts w:ascii="Times New Roman CYR" w:eastAsia="Times New Roman CYR" w:hAnsi="Times New Roman CYR" w:cs="Times New Roman CYR"/>
        </w:rPr>
        <w:t xml:space="preserve"> в 23.00</w:t>
      </w:r>
      <w:r w:rsidR="00CA70AB">
        <w:rPr>
          <w:rFonts w:ascii="Times New Roman CYR" w:eastAsia="Times New Roman CYR" w:hAnsi="Times New Roman CYR" w:cs="Times New Roman CYR"/>
        </w:rPr>
        <w:t>.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 w:rsidR="006A3E94" w:rsidRDefault="00B430FC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4.2.</w:t>
      </w:r>
      <w:r w:rsidR="00DC09DC">
        <w:rPr>
          <w:rFonts w:ascii="Times New Roman" w:eastAsia="Times New Roman" w:hAnsi="Times New Roman" w:cs="Times New Roman"/>
        </w:rPr>
        <w:t xml:space="preserve"> </w:t>
      </w:r>
      <w:r w:rsidR="0078624E">
        <w:rPr>
          <w:rFonts w:ascii="Times New Roman CYR" w:eastAsia="Times New Roman CYR" w:hAnsi="Times New Roman CYR" w:cs="Times New Roman CYR"/>
        </w:rPr>
        <w:t>Участники,</w:t>
      </w:r>
      <w:r w:rsidR="006A3E94">
        <w:rPr>
          <w:rFonts w:ascii="Times New Roman CYR" w:eastAsia="Times New Roman CYR" w:hAnsi="Times New Roman CYR" w:cs="Times New Roman CYR"/>
        </w:rPr>
        <w:t xml:space="preserve"> не принявшие участие в жеребьевке, а также опоздавшие к началу мероприятия, допускаются к состязаниям по решению экспертной комиссии в порядке общей очереди. </w:t>
      </w:r>
      <w:r>
        <w:rPr>
          <w:rFonts w:ascii="Times New Roman CYR" w:eastAsia="Times New Roman CYR" w:hAnsi="Times New Roman CYR" w:cs="Times New Roman CYR"/>
        </w:rPr>
        <w:t>Запись на состязания прово</w:t>
      </w:r>
      <w:r w:rsidR="002C48FA">
        <w:rPr>
          <w:rFonts w:ascii="Times New Roman CYR" w:eastAsia="Times New Roman CYR" w:hAnsi="Times New Roman CYR" w:cs="Times New Roman CYR"/>
        </w:rPr>
        <w:t xml:space="preserve">дится оргкомитетом до </w:t>
      </w:r>
      <w:r w:rsidR="007D3A6B">
        <w:rPr>
          <w:rFonts w:ascii="Times New Roman CYR" w:eastAsia="Times New Roman CYR" w:hAnsi="Times New Roman CYR" w:cs="Times New Roman CYR"/>
        </w:rPr>
        <w:t>11</w:t>
      </w:r>
      <w:r w:rsidR="00E14ADC">
        <w:rPr>
          <w:rFonts w:ascii="Times New Roman CYR" w:eastAsia="Times New Roman CYR" w:hAnsi="Times New Roman CYR" w:cs="Times New Roman CYR"/>
        </w:rPr>
        <w:t>.00,</w:t>
      </w:r>
      <w:r w:rsidR="007D3A6B">
        <w:rPr>
          <w:rFonts w:ascii="Times New Roman CYR" w:eastAsia="Times New Roman CYR" w:hAnsi="Times New Roman CYR" w:cs="Times New Roman CYR"/>
        </w:rPr>
        <w:t xml:space="preserve"> 10.05.2025</w:t>
      </w:r>
      <w:r>
        <w:rPr>
          <w:rFonts w:ascii="Times New Roman CYR" w:eastAsia="Times New Roman CYR" w:hAnsi="Times New Roman CYR" w:cs="Times New Roman CYR"/>
        </w:rPr>
        <w:t xml:space="preserve"> г.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4.3. </w:t>
      </w:r>
      <w:r w:rsidR="00420C19" w:rsidRPr="00420C19">
        <w:rPr>
          <w:rFonts w:ascii="Times New Roman CYR" w:eastAsia="Times New Roman CYR" w:hAnsi="Times New Roman CYR" w:cs="Times New Roman CYR"/>
        </w:rPr>
        <w:t>Состя</w:t>
      </w:r>
      <w:r w:rsidR="001912F6">
        <w:rPr>
          <w:rFonts w:ascii="Times New Roman CYR" w:eastAsia="Times New Roman CYR" w:hAnsi="Times New Roman CYR" w:cs="Times New Roman CYR"/>
        </w:rPr>
        <w:t xml:space="preserve">зания проводятся </w:t>
      </w:r>
      <w:r w:rsidR="00332E27">
        <w:rPr>
          <w:rFonts w:ascii="Times New Roman CYR" w:eastAsia="Times New Roman CYR" w:hAnsi="Times New Roman CYR" w:cs="Times New Roman CYR"/>
        </w:rPr>
        <w:t xml:space="preserve">как </w:t>
      </w:r>
      <w:r w:rsidR="00332E27" w:rsidRPr="00420C19">
        <w:rPr>
          <w:rFonts w:ascii="Times New Roman CYR" w:eastAsia="Times New Roman CYR" w:hAnsi="Times New Roman CYR" w:cs="Times New Roman CYR"/>
        </w:rPr>
        <w:t>личное</w:t>
      </w:r>
      <w:r w:rsidR="00420C19" w:rsidRPr="00420C19">
        <w:rPr>
          <w:rFonts w:ascii="Times New Roman CYR" w:eastAsia="Times New Roman CYR" w:hAnsi="Times New Roman CYR" w:cs="Times New Roman CYR"/>
        </w:rPr>
        <w:t xml:space="preserve"> первенство. </w:t>
      </w:r>
    </w:p>
    <w:p w:rsidR="00280346" w:rsidRDefault="00BF7BB7" w:rsidP="00280346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4.4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К участию в состязаниях допускаются собаки в возрасте от 8 месяцев до 10 лет на момент экспертизы, имеющие 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Справку о происхождении охотничьей собаки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Свидетельство на охотничью собаку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или 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Родословную РКФ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оценку экстерьера не ниже «Хорошо»,</w:t>
      </w:r>
      <w:r w:rsidR="00280346">
        <w:rPr>
          <w:rFonts w:ascii="Times New Roman" w:eastAsia="Times New Roman CYR" w:hAnsi="Times New Roman" w:cs="Times New Roman"/>
          <w:sz w:val="24"/>
          <w:szCs w:val="24"/>
        </w:rPr>
        <w:t xml:space="preserve"> диплом по заявленному виду испытаний,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ветеринарное свидетельство о прививке против бешенства, действительной на данный момент.</w:t>
      </w:r>
    </w:p>
    <w:p w:rsidR="00BF7BB7" w:rsidRDefault="00280346" w:rsidP="00280346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Собаки, не имеющие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оценки экстерьер</w:t>
      </w:r>
      <w:r>
        <w:rPr>
          <w:rFonts w:ascii="Times New Roman" w:eastAsia="Times New Roman CYR" w:hAnsi="Times New Roman" w:cs="Times New Roman"/>
          <w:sz w:val="24"/>
          <w:szCs w:val="24"/>
        </w:rPr>
        <w:t>а, могут быть допущены к состязаниям при условии, что они соответствуют требованиям оценки не ниже "х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орошо ", </w:t>
      </w:r>
      <w:r>
        <w:rPr>
          <w:rFonts w:ascii="Times New Roman" w:eastAsia="Times New Roman CYR" w:hAnsi="Times New Roman" w:cs="Times New Roman"/>
          <w:sz w:val="24"/>
          <w:szCs w:val="24"/>
        </w:rPr>
        <w:t>что устанавливается экспертной комиссией на месте проведения состязаний, и о чем в отчетных документах делается соответствующая запись.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4.5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К участию в Состязаниях не допускаются пустующие, щенные (на втором месяце) суки и больные собаки. 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4.6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 проводятся в соответствии с 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Правилами проведения испытаний и состязаний охотничьих собак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утвержденными ЦС Ассоциации 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Росохотрыболовсоюз</w:t>
      </w:r>
      <w:proofErr w:type="spellEnd"/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от 23.05.2009г </w:t>
      </w:r>
      <w:r w:rsidR="00280346">
        <w:rPr>
          <w:rFonts w:ascii="Times New Roman" w:eastAsia="Times New Roman CYR" w:hAnsi="Times New Roman" w:cs="Times New Roman"/>
          <w:sz w:val="24"/>
          <w:szCs w:val="24"/>
        </w:rPr>
        <w:t xml:space="preserve">с изменениями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и </w:t>
      </w:r>
      <w:r w:rsidR="00280346">
        <w:rPr>
          <w:rFonts w:ascii="Times New Roman" w:eastAsia="Times New Roman CYR" w:hAnsi="Times New Roman" w:cs="Times New Roman"/>
          <w:sz w:val="24"/>
          <w:szCs w:val="24"/>
        </w:rPr>
        <w:t xml:space="preserve">дополнениями согласно Постановлениям ЦП РОРС № 154,153 от 25.02.16, № 13 от 20.09.2017. 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Правилам</w:t>
      </w:r>
      <w:r w:rsidR="00280346">
        <w:rPr>
          <w:rFonts w:ascii="Times New Roman" w:eastAsia="Times New Roman CYR" w:hAnsi="Times New Roman" w:cs="Times New Roman"/>
          <w:sz w:val="24"/>
          <w:szCs w:val="24"/>
        </w:rPr>
        <w:t>и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испытаний легавых собак по болотной и полевой дичи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03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0346" w:rsidRPr="002D1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346">
        <w:rPr>
          <w:rFonts w:ascii="Times New Roman" w:eastAsia="Times New Roman CYR" w:hAnsi="Times New Roman" w:cs="Times New Roman"/>
          <w:sz w:val="24"/>
          <w:szCs w:val="24"/>
        </w:rPr>
        <w:t>принятых ВКС МСХ СССР 23.12.79 и утвержденными П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риказом Главного управления по охране природы, заповедникам, лесному и охотничьему хозяйству МСХ СССР </w:t>
      </w:r>
      <w:r w:rsidR="00280346">
        <w:rPr>
          <w:rFonts w:ascii="Times New Roman" w:eastAsia="Times New Roman CYR" w:hAnsi="Times New Roman" w:cs="Times New Roman"/>
          <w:sz w:val="24"/>
          <w:szCs w:val="24"/>
        </w:rPr>
        <w:t xml:space="preserve">№ 20 </w:t>
      </w:r>
      <w:r w:rsidR="00280346" w:rsidRPr="002D1EEC">
        <w:rPr>
          <w:rFonts w:ascii="Times New Roman" w:eastAsia="Times New Roman CYR" w:hAnsi="Times New Roman" w:cs="Times New Roman"/>
          <w:sz w:val="24"/>
          <w:szCs w:val="24"/>
        </w:rPr>
        <w:t>от 18.05.1981г.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4.7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Чистое время работы одной собаки в поле ограничивается 40 минутами или тремя встречами с птицей. Работа по дополнительной птице допускается по решению экспертной комиссии. 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4.8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Реакцию собаки на выстрел экспертная комиссия проверяет в ходе работы собаки выстрелом из стартового пистолета. 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4.9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В ходе выступления собак зрители, а также другие участники должны находиться в месте, определенном экспертной комиссией. 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4.10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>Причина снятия собаки с Состязаний, расценка и степень присужденного диплома является окончательной и обжалованию не подлежит</w:t>
      </w:r>
      <w:r w:rsidR="00CA70AB">
        <w:rPr>
          <w:rFonts w:ascii="Times New Roman CYR" w:eastAsia="Times New Roman CYR" w:hAnsi="Times New Roman CYR" w:cs="Times New Roman CYR"/>
        </w:rPr>
        <w:t>.</w:t>
      </w:r>
      <w:r w:rsidR="006A3E94">
        <w:rPr>
          <w:rFonts w:ascii="Times New Roman CYR" w:eastAsia="Times New Roman CYR" w:hAnsi="Times New Roman CYR" w:cs="Times New Roman CYR"/>
        </w:rPr>
        <w:t xml:space="preserve"> 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4.11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Фото и видеосъемка работы собак допускается только с разрешения Оргкомитета. </w:t>
      </w:r>
    </w:p>
    <w:p w:rsidR="006A3E94" w:rsidRDefault="00BF7BB7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4.12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Результаты работы собаки расцениваются и объявляются ведущему председателем экспертной комиссии по окончанию выступления данной собаки. </w:t>
      </w:r>
    </w:p>
    <w:p w:rsidR="006A3E94" w:rsidRDefault="00BF7BB7" w:rsidP="00BF7BB7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4.13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В случае проявления некорректного, оскорбительного поведения со стороны участника Состязаний по отношению к другим участникам либо к экспертной комиссии, Оргкомитет оставляет за собой право удалить этого участника с состязаний, с лишением его права участия в данном мероприятии на срок от года до трех лет и аннулированием результатов, полученных его собакой на данных Состязаниях. </w:t>
      </w:r>
    </w:p>
    <w:p w:rsidR="00477484" w:rsidRDefault="00477484" w:rsidP="00BF7BB7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Pr="009C543C" w:rsidRDefault="00DF2BB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  <w:r w:rsidRPr="009C543C">
        <w:rPr>
          <w:rFonts w:ascii="Times New Roman" w:eastAsia="Times New Roman" w:hAnsi="Times New Roman" w:cs="Times New Roman"/>
          <w:b/>
        </w:rPr>
        <w:t>5</w:t>
      </w:r>
      <w:r w:rsidR="006A3E94" w:rsidRPr="009C543C">
        <w:rPr>
          <w:rFonts w:ascii="Times New Roman" w:eastAsia="Times New Roman" w:hAnsi="Times New Roman" w:cs="Times New Roman"/>
          <w:b/>
        </w:rPr>
        <w:t xml:space="preserve">. </w:t>
      </w:r>
      <w:r w:rsidR="006A3E94" w:rsidRPr="009C543C">
        <w:rPr>
          <w:rFonts w:ascii="Times New Roman CYR" w:eastAsia="Times New Roman CYR" w:hAnsi="Times New Roman CYR" w:cs="Times New Roman CYR"/>
          <w:b/>
        </w:rPr>
        <w:t>Подведение итогов личного первенства в Состязаниях.</w:t>
      </w:r>
    </w:p>
    <w:p w:rsidR="006A3E94" w:rsidRDefault="00DF2BB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5</w:t>
      </w:r>
      <w:r w:rsidR="006A3E94">
        <w:rPr>
          <w:rFonts w:ascii="Times New Roman" w:eastAsia="Times New Roman" w:hAnsi="Times New Roman" w:cs="Times New Roman"/>
        </w:rPr>
        <w:t xml:space="preserve">.1. </w:t>
      </w:r>
      <w:r w:rsidR="00BF7BB7">
        <w:rPr>
          <w:rFonts w:ascii="Times New Roman CYR" w:eastAsia="Times New Roman CYR" w:hAnsi="Times New Roman CYR" w:cs="Times New Roman CYR"/>
        </w:rPr>
        <w:t>Все охотничьи собаки</w:t>
      </w:r>
      <w:r w:rsidR="006A3E94">
        <w:rPr>
          <w:rFonts w:ascii="Times New Roman CYR" w:eastAsia="Times New Roman CYR" w:hAnsi="Times New Roman CYR" w:cs="Times New Roman CYR"/>
        </w:rPr>
        <w:t xml:space="preserve">, получившие диплом на Состязаниях, участвуют в личном первенстве. Место в личном первенстве определяется степенью полученного диплома, а при равенстве степени диплома – общей суммой баллов.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При равенстве общей суммы баллов – предпочтение отдается </w:t>
      </w:r>
      <w:r w:rsidR="00B7335F">
        <w:rPr>
          <w:rFonts w:ascii="Times New Roman CYR" w:eastAsia="Times New Roman CYR" w:hAnsi="Times New Roman CYR" w:cs="Times New Roman CYR"/>
        </w:rPr>
        <w:t>собаке,</w:t>
      </w:r>
      <w:r>
        <w:rPr>
          <w:rFonts w:ascii="Times New Roman CYR" w:eastAsia="Times New Roman CYR" w:hAnsi="Times New Roman CYR" w:cs="Times New Roman CYR"/>
        </w:rPr>
        <w:t xml:space="preserve"> набравшей н</w:t>
      </w:r>
      <w:r w:rsidR="00F51E94">
        <w:rPr>
          <w:rFonts w:ascii="Times New Roman CYR" w:eastAsia="Times New Roman CYR" w:hAnsi="Times New Roman CYR" w:cs="Times New Roman CYR"/>
        </w:rPr>
        <w:t>аибольшую сумму баллов за чутье.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</w:t>
      </w:r>
      <w:r w:rsidR="00F51E94">
        <w:rPr>
          <w:rFonts w:ascii="Times New Roman CYR" w:eastAsia="Times New Roman CYR" w:hAnsi="Times New Roman CYR" w:cs="Times New Roman CYR"/>
        </w:rPr>
        <w:t xml:space="preserve"> равенстве суммы баллов за чутье</w:t>
      </w:r>
      <w:r>
        <w:rPr>
          <w:rFonts w:ascii="Times New Roman CYR" w:eastAsia="Times New Roman CYR" w:hAnsi="Times New Roman CYR" w:cs="Times New Roman CYR"/>
        </w:rPr>
        <w:t xml:space="preserve"> предпочтение отдается </w:t>
      </w:r>
      <w:r w:rsidR="00B7335F">
        <w:rPr>
          <w:rFonts w:ascii="Times New Roman CYR" w:eastAsia="Times New Roman CYR" w:hAnsi="Times New Roman CYR" w:cs="Times New Roman CYR"/>
        </w:rPr>
        <w:t>собаке,</w:t>
      </w:r>
      <w:r>
        <w:rPr>
          <w:rFonts w:ascii="Times New Roman CYR" w:eastAsia="Times New Roman CYR" w:hAnsi="Times New Roman CYR" w:cs="Times New Roman CYR"/>
        </w:rPr>
        <w:t xml:space="preserve"> набравшей наибольшую сумму баллов за</w:t>
      </w:r>
      <w:r w:rsidR="00F51E94">
        <w:rPr>
          <w:rFonts w:ascii="Times New Roman CYR" w:eastAsia="Times New Roman CYR" w:hAnsi="Times New Roman CYR" w:cs="Times New Roman CYR"/>
        </w:rPr>
        <w:t xml:space="preserve"> стиль</w:t>
      </w:r>
      <w:r>
        <w:rPr>
          <w:rFonts w:ascii="Times New Roman CYR" w:eastAsia="Times New Roman CYR" w:hAnsi="Times New Roman CYR" w:cs="Times New Roman CYR"/>
        </w:rPr>
        <w:t xml:space="preserve">.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</w:t>
      </w:r>
      <w:r w:rsidR="007D0A9B">
        <w:rPr>
          <w:rFonts w:ascii="Times New Roman CYR" w:eastAsia="Times New Roman CYR" w:hAnsi="Times New Roman CYR" w:cs="Times New Roman CYR"/>
        </w:rPr>
        <w:t xml:space="preserve"> равенстве суммы баллов за стиль</w:t>
      </w:r>
      <w:r>
        <w:rPr>
          <w:rFonts w:ascii="Times New Roman CYR" w:eastAsia="Times New Roman CYR" w:hAnsi="Times New Roman CYR" w:cs="Times New Roman CYR"/>
        </w:rPr>
        <w:t xml:space="preserve"> – предпочтение отдается более молодой собаке. </w:t>
      </w:r>
    </w:p>
    <w:p w:rsidR="006A3E94" w:rsidRDefault="00DF2BB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5</w:t>
      </w:r>
      <w:r w:rsidR="006A3E94">
        <w:rPr>
          <w:rFonts w:ascii="Times New Roman" w:eastAsia="Times New Roman" w:hAnsi="Times New Roman" w:cs="Times New Roman"/>
        </w:rPr>
        <w:t>.2.</w:t>
      </w:r>
      <w:r w:rsidR="00C25D00">
        <w:rPr>
          <w:rFonts w:ascii="Times New Roman" w:eastAsia="Times New Roman" w:hAnsi="Times New Roman" w:cs="Times New Roman"/>
        </w:rPr>
        <w:t xml:space="preserve"> </w:t>
      </w:r>
      <w:r w:rsidR="00BF7BB7">
        <w:rPr>
          <w:rFonts w:ascii="Times New Roman CYR" w:eastAsia="Times New Roman CYR" w:hAnsi="Times New Roman CYR" w:cs="Times New Roman CYR"/>
        </w:rPr>
        <w:t>Охотничьей собаке, занявшей</w:t>
      </w:r>
      <w:r w:rsidR="006A3E94">
        <w:rPr>
          <w:rFonts w:ascii="Times New Roman CYR" w:eastAsia="Times New Roman CYR" w:hAnsi="Times New Roman CYR" w:cs="Times New Roman CYR"/>
        </w:rPr>
        <w:t xml:space="preserve"> 1-е место на Состязаниях в личном первенстве с дипломом: 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1–</w:t>
      </w:r>
      <w:r>
        <w:rPr>
          <w:rFonts w:ascii="Times New Roman CYR" w:eastAsia="Times New Roman CYR" w:hAnsi="Times New Roman CYR" w:cs="Times New Roman CYR"/>
        </w:rPr>
        <w:t>ой степени – присваивается звание “Полевой Чемпион”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2–</w:t>
      </w:r>
      <w:r>
        <w:rPr>
          <w:rFonts w:ascii="Times New Roman CYR" w:eastAsia="Times New Roman CYR" w:hAnsi="Times New Roman CYR" w:cs="Times New Roman CYR"/>
        </w:rPr>
        <w:t>ой или 3-й степени – присваивается звание “Полевой Победитель”</w:t>
      </w:r>
    </w:p>
    <w:p w:rsidR="00477484" w:rsidRDefault="0047748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 w:rsidRPr="00B7335F">
        <w:rPr>
          <w:rFonts w:ascii="Times New Roman" w:eastAsia="Times New Roman" w:hAnsi="Times New Roman" w:cs="Times New Roman"/>
          <w:b/>
        </w:rPr>
        <w:t>6</w:t>
      </w:r>
      <w:r w:rsidR="006A3E94" w:rsidRPr="00B7335F">
        <w:rPr>
          <w:rFonts w:ascii="Times New Roman" w:eastAsia="Times New Roman" w:hAnsi="Times New Roman" w:cs="Times New Roman"/>
          <w:b/>
        </w:rPr>
        <w:t xml:space="preserve">. </w:t>
      </w:r>
      <w:r w:rsidR="006A3E94" w:rsidRPr="00B7335F">
        <w:rPr>
          <w:rFonts w:ascii="Times New Roman CYR" w:eastAsia="Times New Roman CYR" w:hAnsi="Times New Roman CYR" w:cs="Times New Roman CYR"/>
          <w:b/>
        </w:rPr>
        <w:t>Награждение победителей Состязаний</w:t>
      </w:r>
      <w:r w:rsidR="006A3E94">
        <w:rPr>
          <w:rFonts w:ascii="Times New Roman CYR" w:eastAsia="Times New Roman CYR" w:hAnsi="Times New Roman CYR" w:cs="Times New Roman CYR"/>
        </w:rPr>
        <w:t xml:space="preserve">. </w:t>
      </w:r>
    </w:p>
    <w:p w:rsidR="006A3E94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6</w:t>
      </w:r>
      <w:r w:rsidR="00B7335F">
        <w:rPr>
          <w:rFonts w:ascii="Times New Roman" w:eastAsia="Times New Roman" w:hAnsi="Times New Roman" w:cs="Times New Roman"/>
        </w:rPr>
        <w:t xml:space="preserve">.1. Кубком </w:t>
      </w:r>
      <w:r w:rsidR="00B7335F">
        <w:rPr>
          <w:rFonts w:ascii="Times New Roman CYR" w:eastAsia="Times New Roman CYR" w:hAnsi="Times New Roman CYR" w:cs="Times New Roman CYR"/>
        </w:rPr>
        <w:t xml:space="preserve">награждается охотничья собака, занявшая 1-ое место </w:t>
      </w:r>
      <w:r w:rsidR="006A3E94">
        <w:rPr>
          <w:rFonts w:ascii="Times New Roman CYR" w:eastAsia="Times New Roman CYR" w:hAnsi="Times New Roman CYR" w:cs="Times New Roman CYR"/>
        </w:rPr>
        <w:t xml:space="preserve">в личном первенстве Состязаний. </w:t>
      </w:r>
    </w:p>
    <w:p w:rsidR="00B7335F" w:rsidRDefault="007D3A6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6.2. </w:t>
      </w:r>
      <w:r w:rsidR="009C543C">
        <w:rPr>
          <w:rFonts w:ascii="Times New Roman CYR" w:eastAsia="Times New Roman CYR" w:hAnsi="Times New Roman CYR" w:cs="Times New Roman CYR"/>
        </w:rPr>
        <w:t>Призом награждаются</w:t>
      </w:r>
      <w:r w:rsidR="00B7335F">
        <w:rPr>
          <w:rFonts w:ascii="Times New Roman CYR" w:eastAsia="Times New Roman CYR" w:hAnsi="Times New Roman CYR" w:cs="Times New Roman CYR"/>
        </w:rPr>
        <w:t xml:space="preserve"> охотничьи собаки, </w:t>
      </w:r>
      <w:r w:rsidR="009C543C">
        <w:rPr>
          <w:rFonts w:ascii="Times New Roman CYR" w:eastAsia="Times New Roman CYR" w:hAnsi="Times New Roman CYR" w:cs="Times New Roman CYR"/>
        </w:rPr>
        <w:t>занявшие 2</w:t>
      </w:r>
      <w:r w:rsidR="00B7335F">
        <w:rPr>
          <w:rFonts w:ascii="Times New Roman CYR" w:eastAsia="Times New Roman CYR" w:hAnsi="Times New Roman CYR" w:cs="Times New Roman CYR"/>
        </w:rPr>
        <w:t>-ое, 3-е места в личном первенстве Состязаний.</w:t>
      </w:r>
    </w:p>
    <w:p w:rsidR="006A3E94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6</w:t>
      </w:r>
      <w:r w:rsidR="00B7335F">
        <w:rPr>
          <w:rFonts w:ascii="Times New Roman" w:eastAsia="Times New Roman" w:hAnsi="Times New Roman" w:cs="Times New Roman"/>
        </w:rPr>
        <w:t>.3</w:t>
      </w:r>
      <w:r w:rsidR="00EB145B">
        <w:rPr>
          <w:rFonts w:ascii="Times New Roman" w:eastAsia="Times New Roman" w:hAnsi="Times New Roman" w:cs="Times New Roman"/>
        </w:rPr>
        <w:t xml:space="preserve">. </w:t>
      </w:r>
      <w:r w:rsidR="00EB145B">
        <w:rPr>
          <w:rFonts w:ascii="Times New Roman CYR" w:eastAsia="Times New Roman CYR" w:hAnsi="Times New Roman CYR" w:cs="Times New Roman CYR"/>
        </w:rPr>
        <w:t>П</w:t>
      </w:r>
      <w:r w:rsidR="006A3E94">
        <w:rPr>
          <w:rFonts w:ascii="Times New Roman CYR" w:eastAsia="Times New Roman CYR" w:hAnsi="Times New Roman CYR" w:cs="Times New Roman CYR"/>
        </w:rPr>
        <w:t xml:space="preserve">ризом награждается владелец, чья собака получила на Состязаниях полевой диплом и максимальную суммарную оценку за стиль (но не менее 5.5.5). При равенстве баллов предпочтение отдается более молодой собаке. </w:t>
      </w:r>
    </w:p>
    <w:p w:rsidR="006A3E94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B7335F">
        <w:rPr>
          <w:rFonts w:ascii="Times New Roman" w:eastAsia="Times New Roman" w:hAnsi="Times New Roman" w:cs="Times New Roman"/>
        </w:rPr>
        <w:t>.4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EB145B">
        <w:rPr>
          <w:rFonts w:ascii="Times New Roman CYR" w:eastAsia="Times New Roman CYR" w:hAnsi="Times New Roman CYR" w:cs="Times New Roman CYR"/>
        </w:rPr>
        <w:t xml:space="preserve"> П</w:t>
      </w:r>
      <w:r w:rsidR="006A3E94">
        <w:rPr>
          <w:rFonts w:ascii="Times New Roman CYR" w:eastAsia="Times New Roman CYR" w:hAnsi="Times New Roman CYR" w:cs="Times New Roman CYR"/>
        </w:rPr>
        <w:t xml:space="preserve">ризом награждается лучший натасчик, чья собака получила на Состязаниях полевой диплом и максимальную оценку за манеру поиска, постановку и послушание, но не менее 24 баллов суммарно (8+8+8 соответственно) по данным графам. </w:t>
      </w:r>
    </w:p>
    <w:p w:rsidR="00DF2BBB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6</w:t>
      </w:r>
      <w:r w:rsidR="00B7335F">
        <w:rPr>
          <w:rFonts w:ascii="Times New Roman" w:eastAsia="Times New Roman" w:hAnsi="Times New Roman" w:cs="Times New Roman"/>
        </w:rPr>
        <w:t>.5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4D32D4">
        <w:rPr>
          <w:rFonts w:ascii="Times New Roman CYR" w:eastAsia="Times New Roman CYR" w:hAnsi="Times New Roman CYR" w:cs="Times New Roman CYR"/>
        </w:rPr>
        <w:t>Памятным призом</w:t>
      </w:r>
      <w:r w:rsidR="00DF2BBB">
        <w:rPr>
          <w:rFonts w:ascii="Times New Roman CYR" w:eastAsia="Times New Roman CYR" w:hAnsi="Times New Roman CYR" w:cs="Times New Roman CYR"/>
        </w:rPr>
        <w:t xml:space="preserve"> награждается</w:t>
      </w:r>
      <w:r w:rsidR="006A3E94">
        <w:rPr>
          <w:rFonts w:ascii="Times New Roman CYR" w:eastAsia="Times New Roman CYR" w:hAnsi="Times New Roman CYR" w:cs="Times New Roman CYR"/>
        </w:rPr>
        <w:t xml:space="preserve"> лучшая молодая собака (до 3-х лет) </w:t>
      </w:r>
      <w:r w:rsidR="007D0A9B">
        <w:rPr>
          <w:rFonts w:ascii="Times New Roman CYR" w:eastAsia="Times New Roman CYR" w:hAnsi="Times New Roman CYR" w:cs="Times New Roman CYR"/>
        </w:rPr>
        <w:t>и лучший ветеран (собака старше 8 лет).</w:t>
      </w:r>
    </w:p>
    <w:p w:rsidR="00477484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6</w:t>
      </w:r>
      <w:r w:rsidR="00B7335F">
        <w:rPr>
          <w:rFonts w:ascii="Times New Roman" w:eastAsia="Times New Roman" w:hAnsi="Times New Roman" w:cs="Times New Roman"/>
        </w:rPr>
        <w:t>.6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>Участники Состязаний, гости и другие лица могут учреждать любые призы для собак и их владельцев по согласованию с оргкомитетом до начала состязаний.</w:t>
      </w:r>
    </w:p>
    <w:p w:rsidR="007D0A9B" w:rsidRDefault="00B7335F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</w:rPr>
        <w:t>6.7</w:t>
      </w:r>
      <w:r w:rsidR="007D0A9B">
        <w:rPr>
          <w:rFonts w:ascii="Times New Roman CYR" w:eastAsia="Times New Roman CYR" w:hAnsi="Times New Roman CYR" w:cs="Times New Roman CYR"/>
        </w:rPr>
        <w:t xml:space="preserve">. </w:t>
      </w:r>
      <w:r w:rsidR="007D0A9B" w:rsidRPr="009C543C">
        <w:rPr>
          <w:rFonts w:ascii="Times New Roman CYR" w:eastAsia="Times New Roman CYR" w:hAnsi="Times New Roman CYR" w:cs="Times New Roman CYR"/>
          <w:b/>
        </w:rPr>
        <w:t xml:space="preserve">Призы вручаются </w:t>
      </w:r>
      <w:r w:rsidR="007A5F7E" w:rsidRPr="009C543C">
        <w:rPr>
          <w:rFonts w:ascii="Times New Roman CYR" w:eastAsia="Times New Roman CYR" w:hAnsi="Times New Roman CYR" w:cs="Times New Roman CYR"/>
          <w:b/>
        </w:rPr>
        <w:t>только присутствующим</w:t>
      </w:r>
      <w:r w:rsidR="007D0A9B" w:rsidRPr="009C543C">
        <w:rPr>
          <w:rFonts w:ascii="Times New Roman CYR" w:eastAsia="Times New Roman CYR" w:hAnsi="Times New Roman CYR" w:cs="Times New Roman CYR"/>
          <w:b/>
        </w:rPr>
        <w:t xml:space="preserve"> на торжественном награждении владельцам.</w:t>
      </w:r>
    </w:p>
    <w:p w:rsidR="00477484" w:rsidRPr="009C543C" w:rsidRDefault="0047748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</w:rPr>
      </w:pPr>
    </w:p>
    <w:p w:rsidR="006A3E94" w:rsidRDefault="00C25D00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7</w:t>
      </w:r>
      <w:r w:rsidR="006A3E94">
        <w:rPr>
          <w:rFonts w:ascii="Times New Roman" w:eastAsia="Times New Roman" w:hAnsi="Times New Roman" w:cs="Times New Roman"/>
        </w:rPr>
        <w:t xml:space="preserve">. </w:t>
      </w:r>
      <w:r w:rsidR="006A3E94">
        <w:rPr>
          <w:rFonts w:ascii="Times New Roman CYR" w:eastAsia="Times New Roman CYR" w:hAnsi="Times New Roman CYR" w:cs="Times New Roman CYR"/>
        </w:rPr>
        <w:t xml:space="preserve">Расходы на проезд, проживание, и кормление собак несут сами участники Состязаний или организации, командировавшие их. </w:t>
      </w:r>
    </w:p>
    <w:p w:rsidR="00DF2BBB" w:rsidRDefault="00DF2BB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DF2BBB" w:rsidRDefault="00DF2BB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Pr="0023411D" w:rsidRDefault="00C25D00" w:rsidP="006A3E94">
      <w:pPr>
        <w:widowControl w:val="0"/>
        <w:tabs>
          <w:tab w:val="left" w:pos="454"/>
          <w:tab w:val="left" w:pos="644"/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 CYR" w:eastAsia="Times New Roman CYR" w:hAnsi="Times New Roman CYR" w:cs="Times New Roman CYR"/>
        </w:rPr>
        <w:t>8</w:t>
      </w:r>
      <w:r w:rsidR="006A3E94" w:rsidRPr="0023411D">
        <w:rPr>
          <w:rFonts w:ascii="Times New Roman" w:hAnsi="Times New Roman"/>
          <w:b/>
          <w:bCs/>
        </w:rPr>
        <w:t>.</w:t>
      </w:r>
      <w:r w:rsidR="006A3E94" w:rsidRPr="0023411D">
        <w:rPr>
          <w:rFonts w:ascii="Times New Roman" w:hAnsi="Times New Roman"/>
          <w:b/>
          <w:bCs/>
        </w:rPr>
        <w:tab/>
        <w:t>Регламент Состязаний:</w:t>
      </w:r>
    </w:p>
    <w:p w:rsidR="006A3E94" w:rsidRPr="0023411D" w:rsidRDefault="006A3E94" w:rsidP="006A3E94">
      <w:pPr>
        <w:widowControl w:val="0"/>
        <w:tabs>
          <w:tab w:val="left" w:pos="454"/>
          <w:tab w:val="left" w:pos="64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261"/>
        <w:gridCol w:w="3540"/>
      </w:tblGrid>
      <w:tr w:rsidR="006A3E94" w:rsidRPr="0023411D" w:rsidTr="00867AB4">
        <w:tc>
          <w:tcPr>
            <w:tcW w:w="2802" w:type="dxa"/>
          </w:tcPr>
          <w:p w:rsidR="006A3E94" w:rsidRDefault="007D3A6B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09.05. 2025</w:t>
            </w:r>
            <w:r w:rsidR="006A3E94" w:rsidRPr="0023411D">
              <w:rPr>
                <w:rFonts w:ascii="Times New Roman" w:hAnsi="Times New Roman"/>
                <w:b/>
                <w:u w:val="single"/>
              </w:rPr>
              <w:t xml:space="preserve"> года</w:t>
            </w:r>
          </w:p>
          <w:p w:rsidR="00940C69" w:rsidRPr="0023411D" w:rsidRDefault="00940C69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6A3E94" w:rsidRDefault="006A3E94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411D">
              <w:rPr>
                <w:rFonts w:ascii="Times New Roman" w:hAnsi="Times New Roman"/>
              </w:rPr>
              <w:t xml:space="preserve">– заезд участников </w:t>
            </w:r>
          </w:p>
          <w:p w:rsidR="006A3E94" w:rsidRPr="0023411D" w:rsidRDefault="006A3E94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411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22.00 инструктаж экспертной комиссии</w:t>
            </w:r>
          </w:p>
          <w:p w:rsidR="006A3E94" w:rsidRPr="0023411D" w:rsidRDefault="006A3E94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411D">
              <w:rPr>
                <w:rFonts w:ascii="Times New Roman" w:hAnsi="Times New Roman"/>
              </w:rPr>
              <w:t>– 23.00 жеребьевка участников</w:t>
            </w:r>
          </w:p>
          <w:p w:rsidR="006A3E94" w:rsidRPr="0023411D" w:rsidRDefault="006A3E94" w:rsidP="00867AB4">
            <w:pPr>
              <w:widowControl w:val="0"/>
              <w:tabs>
                <w:tab w:val="left" w:pos="454"/>
                <w:tab w:val="left" w:pos="64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</w:tcPr>
          <w:p w:rsidR="00CF7BE0" w:rsidRDefault="007D3A6B" w:rsidP="00CF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10.05. 2025</w:t>
            </w:r>
            <w:r w:rsidR="00CF7BE0" w:rsidRPr="0023411D">
              <w:rPr>
                <w:rFonts w:ascii="Times New Roman" w:hAnsi="Times New Roman"/>
                <w:b/>
                <w:u w:val="single"/>
              </w:rPr>
              <w:t xml:space="preserve"> года</w:t>
            </w:r>
          </w:p>
          <w:p w:rsidR="00940C69" w:rsidRPr="0023411D" w:rsidRDefault="00940C69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imes New Roman" w:hAnsi="Times New Roman"/>
                <w:u w:val="single"/>
              </w:rPr>
            </w:pPr>
          </w:p>
          <w:p w:rsidR="006A3E94" w:rsidRPr="0023411D" w:rsidRDefault="007D0A9B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6.00 – 14.00</w:t>
            </w:r>
            <w:r w:rsidR="006A3E94" w:rsidRPr="0023411D">
              <w:rPr>
                <w:rFonts w:ascii="Times New Roman" w:hAnsi="Times New Roman"/>
              </w:rPr>
              <w:t>– экспертиза в поле</w:t>
            </w:r>
          </w:p>
          <w:p w:rsidR="006A3E94" w:rsidRPr="0023411D" w:rsidRDefault="006A3E94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411D">
              <w:rPr>
                <w:rFonts w:ascii="Times New Roman" w:hAnsi="Times New Roman"/>
              </w:rPr>
              <w:t>– 14.00 – перерыв</w:t>
            </w:r>
          </w:p>
          <w:p w:rsidR="006A3E94" w:rsidRPr="0023411D" w:rsidRDefault="006A3E94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411D">
              <w:rPr>
                <w:rFonts w:ascii="Times New Roman" w:hAnsi="Times New Roman"/>
              </w:rPr>
              <w:t>– 16.00- 21.00  экспертиза в поле</w:t>
            </w:r>
          </w:p>
          <w:p w:rsidR="006A3E94" w:rsidRPr="0023411D" w:rsidRDefault="006A3E94" w:rsidP="00867AB4">
            <w:pPr>
              <w:widowControl w:val="0"/>
              <w:tabs>
                <w:tab w:val="left" w:pos="454"/>
                <w:tab w:val="left" w:pos="64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84" w:type="dxa"/>
          </w:tcPr>
          <w:p w:rsidR="00CF7BE0" w:rsidRDefault="007D3A6B" w:rsidP="00CF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11.05. 2025</w:t>
            </w:r>
            <w:r w:rsidR="00CF7BE0" w:rsidRPr="0023411D">
              <w:rPr>
                <w:rFonts w:ascii="Times New Roman" w:hAnsi="Times New Roman"/>
                <w:b/>
                <w:u w:val="single"/>
              </w:rPr>
              <w:t xml:space="preserve"> года</w:t>
            </w:r>
          </w:p>
          <w:p w:rsidR="00940C69" w:rsidRPr="0023411D" w:rsidRDefault="00940C69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6A3E94" w:rsidRPr="0023411D" w:rsidRDefault="00DF2BBB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6.00 -13.</w:t>
            </w:r>
            <w:r w:rsidR="006A3E94" w:rsidRPr="0023411D">
              <w:rPr>
                <w:rFonts w:ascii="Times New Roman" w:hAnsi="Times New Roman"/>
              </w:rPr>
              <w:t>00 – экспертиза в поле</w:t>
            </w:r>
          </w:p>
          <w:p w:rsidR="006A3E94" w:rsidRPr="0023411D" w:rsidRDefault="006A3E94" w:rsidP="00867AB4">
            <w:pPr>
              <w:widowControl w:val="0"/>
              <w:tabs>
                <w:tab w:val="left" w:pos="454"/>
                <w:tab w:val="left" w:pos="64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D">
              <w:rPr>
                <w:rFonts w:ascii="Times New Roman" w:hAnsi="Times New Roman"/>
              </w:rPr>
              <w:t>–</w:t>
            </w:r>
            <w:r w:rsidR="00FA6B23">
              <w:rPr>
                <w:rFonts w:ascii="Times New Roman" w:hAnsi="Times New Roman"/>
              </w:rPr>
              <w:t xml:space="preserve"> </w:t>
            </w:r>
            <w:r w:rsidR="00586C61">
              <w:rPr>
                <w:rFonts w:ascii="Times New Roman" w:hAnsi="Times New Roman"/>
              </w:rPr>
              <w:t>16.00 подведение</w:t>
            </w:r>
            <w:r w:rsidRPr="0023411D">
              <w:rPr>
                <w:rFonts w:ascii="Times New Roman" w:hAnsi="Times New Roman"/>
              </w:rPr>
              <w:t xml:space="preserve"> итогов Состязаний и награждение</w:t>
            </w:r>
          </w:p>
        </w:tc>
      </w:tr>
    </w:tbl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Оргкомитета</w:t>
      </w:r>
      <w:r w:rsidR="00B40EFE">
        <w:rPr>
          <w:rFonts w:ascii="Times New Roman CYR" w:eastAsia="Times New Roman CYR" w:hAnsi="Times New Roman CYR" w:cs="Times New Roman CYR"/>
        </w:rPr>
        <w:tab/>
      </w:r>
      <w:r w:rsidR="00B40EFE">
        <w:rPr>
          <w:rFonts w:ascii="Times New Roman CYR" w:eastAsia="Times New Roman CYR" w:hAnsi="Times New Roman CYR" w:cs="Times New Roman CYR"/>
        </w:rPr>
        <w:tab/>
      </w:r>
      <w:r w:rsidR="00B40EFE">
        <w:rPr>
          <w:rFonts w:ascii="Times New Roman CYR" w:eastAsia="Times New Roman CYR" w:hAnsi="Times New Roman CYR" w:cs="Times New Roman CYR"/>
        </w:rPr>
        <w:tab/>
      </w:r>
      <w:r w:rsidR="00B40EFE">
        <w:rPr>
          <w:rFonts w:ascii="Times New Roman CYR" w:eastAsia="Times New Roman CYR" w:hAnsi="Times New Roman CYR" w:cs="Times New Roman CYR"/>
        </w:rPr>
        <w:tab/>
      </w:r>
      <w:r w:rsidR="00B40EFE">
        <w:rPr>
          <w:rFonts w:ascii="Times New Roman CYR" w:eastAsia="Times New Roman CYR" w:hAnsi="Times New Roman CYR" w:cs="Times New Roman CYR"/>
        </w:rPr>
        <w:tab/>
        <w:t xml:space="preserve">         Аленина Е.А.</w:t>
      </w: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DF2BBB" w:rsidRDefault="00DF2BBB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Начальник отдела охотничье-рыболовных хозяйств</w:t>
      </w:r>
    </w:p>
    <w:p w:rsidR="006A3E94" w:rsidRDefault="006A3E94" w:rsidP="006A3E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 CYR" w:eastAsia="Times New Roman CYR" w:hAnsi="Times New Roman CYR" w:cs="Times New Roman CYR"/>
        </w:rPr>
        <w:t xml:space="preserve">МГО ВФСО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Динамо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F2BBB">
        <w:rPr>
          <w:rFonts w:ascii="Times New Roman" w:eastAsia="Times New Roman" w:hAnsi="Times New Roman" w:cs="Times New Roman"/>
        </w:rPr>
        <w:t xml:space="preserve">                </w:t>
      </w:r>
      <w:r w:rsidR="009C543C">
        <w:rPr>
          <w:rFonts w:ascii="Times New Roman" w:eastAsia="Times New Roman" w:hAnsi="Times New Roman" w:cs="Times New Roman"/>
        </w:rPr>
        <w:t xml:space="preserve">                               </w:t>
      </w:r>
      <w:r w:rsidR="00DF2BBB">
        <w:rPr>
          <w:rFonts w:ascii="Times New Roman" w:eastAsia="Times New Roman" w:hAnsi="Times New Roman" w:cs="Times New Roman"/>
        </w:rPr>
        <w:t>Дубенский Е.И.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DA504A" w:rsidRDefault="00DA504A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Default="00D33E5F"/>
    <w:p w:rsidR="00D33E5F" w:rsidRPr="008C0C9A" w:rsidRDefault="00D33E5F" w:rsidP="00D33E5F">
      <w:pPr>
        <w:jc w:val="center"/>
        <w:rPr>
          <w:rFonts w:asciiTheme="majorHAnsi" w:hAnsiTheme="majorHAnsi"/>
          <w:sz w:val="28"/>
          <w:szCs w:val="28"/>
        </w:rPr>
      </w:pPr>
    </w:p>
    <w:p w:rsidR="00D33E5F" w:rsidRDefault="00D33E5F" w:rsidP="00D33E5F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8C0C9A">
        <w:rPr>
          <w:rFonts w:asciiTheme="majorHAnsi" w:hAnsiTheme="majorHAnsi" w:cs="Arial"/>
          <w:sz w:val="28"/>
          <w:szCs w:val="28"/>
        </w:rPr>
        <w:lastRenderedPageBreak/>
        <w:t>А</w:t>
      </w:r>
      <w:r w:rsidRPr="008C0C9A">
        <w:rPr>
          <w:rFonts w:asciiTheme="majorHAnsi" w:hAnsiTheme="majorHAnsi" w:cs="Arial"/>
          <w:bCs/>
          <w:sz w:val="28"/>
          <w:szCs w:val="28"/>
        </w:rPr>
        <w:t>ссоциация «</w:t>
      </w:r>
      <w:proofErr w:type="spellStart"/>
      <w:r w:rsidRPr="008C0C9A">
        <w:rPr>
          <w:rFonts w:asciiTheme="majorHAnsi" w:hAnsiTheme="majorHAnsi" w:cs="Arial"/>
          <w:bCs/>
          <w:sz w:val="28"/>
          <w:szCs w:val="28"/>
        </w:rPr>
        <w:t>Росохотрыболовсоюз</w:t>
      </w:r>
      <w:proofErr w:type="spellEnd"/>
      <w:r w:rsidRPr="008C0C9A">
        <w:rPr>
          <w:rFonts w:asciiTheme="majorHAnsi" w:hAnsiTheme="majorHAnsi" w:cs="Arial"/>
          <w:bCs/>
          <w:sz w:val="28"/>
          <w:szCs w:val="28"/>
        </w:rPr>
        <w:t>»</w:t>
      </w:r>
    </w:p>
    <w:p w:rsidR="00D33E5F" w:rsidRPr="008C0C9A" w:rsidRDefault="00D33E5F" w:rsidP="00D33E5F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КАРТОЧКА УЧАСТНИКА СОСТЯЗАНИЙ</w:t>
      </w:r>
    </w:p>
    <w:p w:rsidR="00D33E5F" w:rsidRPr="00D33E5F" w:rsidRDefault="00D33E5F" w:rsidP="00D33E5F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по болотной луговой дичи.</w:t>
      </w:r>
    </w:p>
    <w:p w:rsidR="00D33E5F" w:rsidRPr="008C0C9A" w:rsidRDefault="00D33E5F" w:rsidP="00D33E5F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Кличка:_</w:t>
      </w:r>
      <w:proofErr w:type="gramEnd"/>
      <w:r>
        <w:rPr>
          <w:rFonts w:asciiTheme="majorHAnsi" w:hAnsiTheme="majorHAnsi"/>
        </w:rPr>
        <w:t>______________________ ______________________________________________</w:t>
      </w:r>
      <w:r w:rsidRPr="008C0C9A">
        <w:rPr>
          <w:rFonts w:asciiTheme="majorHAnsi" w:hAnsiTheme="majorHAnsi"/>
        </w:rPr>
        <w:t xml:space="preserve"> </w:t>
      </w:r>
    </w:p>
    <w:p w:rsidR="00D33E5F" w:rsidRPr="008C0C9A" w:rsidRDefault="00D33E5F" w:rsidP="00D33E5F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П</w:t>
      </w:r>
      <w:r w:rsidRPr="008C0C9A">
        <w:rPr>
          <w:rFonts w:asciiTheme="majorHAnsi" w:hAnsiTheme="majorHAnsi"/>
        </w:rPr>
        <w:t>ол</w:t>
      </w:r>
      <w:r w:rsidRPr="00B92B6A">
        <w:rPr>
          <w:rFonts w:asciiTheme="majorHAnsi" w:hAnsiTheme="majorHAnsi"/>
          <w:u w:val="single"/>
        </w:rPr>
        <w:t>:_</w:t>
      </w:r>
      <w:proofErr w:type="gramEnd"/>
      <w:r w:rsidRPr="00B92B6A">
        <w:rPr>
          <w:rFonts w:asciiTheme="majorHAnsi" w:hAnsiTheme="majorHAnsi"/>
          <w:u w:val="single"/>
        </w:rPr>
        <w:t>_____</w:t>
      </w:r>
      <w:r>
        <w:rPr>
          <w:rFonts w:asciiTheme="majorHAnsi" w:hAnsiTheme="majorHAnsi"/>
          <w:u w:val="single"/>
        </w:rPr>
        <w:t>___</w:t>
      </w:r>
      <w:r w:rsidRPr="00B92B6A">
        <w:rPr>
          <w:rFonts w:asciiTheme="majorHAnsi" w:hAnsiTheme="majorHAnsi"/>
          <w:u w:val="single"/>
        </w:rPr>
        <w:t>_____</w:t>
      </w:r>
      <w:r w:rsidRPr="008C0C9A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>П</w:t>
      </w:r>
      <w:r w:rsidRPr="008C0C9A">
        <w:rPr>
          <w:rFonts w:asciiTheme="majorHAnsi" w:hAnsiTheme="majorHAnsi"/>
        </w:rPr>
        <w:t xml:space="preserve">орода: </w:t>
      </w:r>
      <w:r>
        <w:rPr>
          <w:rFonts w:asciiTheme="majorHAnsi" w:hAnsiTheme="majorHAnsi"/>
        </w:rPr>
        <w:t>____________ ___________________________</w:t>
      </w:r>
    </w:p>
    <w:p w:rsidR="00D33E5F" w:rsidRDefault="00D33E5F" w:rsidP="00D33E5F">
      <w:pPr>
        <w:pStyle w:val="a5"/>
        <w:spacing w:before="0" w:beforeAutospacing="0" w:after="0" w:afterAutospacing="0" w:line="480" w:lineRule="auto"/>
        <w:rPr>
          <w:rFonts w:asciiTheme="majorHAnsi" w:hAnsiTheme="majorHAnsi"/>
          <w:u w:val="single"/>
        </w:rPr>
      </w:pPr>
      <w:r w:rsidRPr="008C0C9A">
        <w:rPr>
          <w:rFonts w:asciiTheme="majorHAnsi" w:hAnsiTheme="majorHAnsi"/>
        </w:rPr>
        <w:t>ВПКОС</w:t>
      </w:r>
      <w:r>
        <w:rPr>
          <w:rFonts w:asciiTheme="majorHAnsi" w:hAnsiTheme="majorHAnsi"/>
        </w:rPr>
        <w:t xml:space="preserve"> </w:t>
      </w:r>
      <w:r w:rsidRPr="008C0C9A">
        <w:rPr>
          <w:rFonts w:asciiTheme="majorHAnsi" w:hAnsiTheme="majorHAnsi"/>
        </w:rPr>
        <w:t>№: ________</w:t>
      </w:r>
      <w:r>
        <w:rPr>
          <w:rFonts w:asciiTheme="majorHAnsi" w:hAnsiTheme="majorHAnsi"/>
        </w:rPr>
        <w:t xml:space="preserve">___________ </w:t>
      </w:r>
      <w:proofErr w:type="spellStart"/>
      <w:r w:rsidRPr="008C0C9A">
        <w:rPr>
          <w:rFonts w:asciiTheme="majorHAnsi" w:hAnsiTheme="majorHAnsi"/>
        </w:rPr>
        <w:t>Cв</w:t>
      </w:r>
      <w:proofErr w:type="spellEnd"/>
      <w:r w:rsidRPr="008C0C9A">
        <w:rPr>
          <w:rFonts w:asciiTheme="majorHAnsi" w:hAnsiTheme="majorHAnsi"/>
        </w:rPr>
        <w:t>-</w:t>
      </w:r>
      <w:r w:rsidR="00C86F84" w:rsidRPr="008C0C9A">
        <w:rPr>
          <w:rFonts w:asciiTheme="majorHAnsi" w:hAnsiTheme="majorHAnsi"/>
        </w:rPr>
        <w:t>во</w:t>
      </w:r>
      <w:r w:rsidR="00C86F84">
        <w:rPr>
          <w:rFonts w:asciiTheme="majorHAnsi" w:hAnsiTheme="majorHAnsi"/>
        </w:rPr>
        <w:t xml:space="preserve">, </w:t>
      </w:r>
      <w:proofErr w:type="spellStart"/>
      <w:proofErr w:type="gramStart"/>
      <w:r w:rsidR="00C86F84">
        <w:rPr>
          <w:rFonts w:asciiTheme="majorHAnsi" w:hAnsiTheme="majorHAnsi"/>
        </w:rPr>
        <w:t>Родосл</w:t>
      </w:r>
      <w:proofErr w:type="spellEnd"/>
      <w:r w:rsidRPr="00F35DC3">
        <w:rPr>
          <w:rFonts w:asciiTheme="majorHAnsi" w:hAnsiTheme="majorHAnsi"/>
        </w:rPr>
        <w:t>.</w:t>
      </w:r>
      <w:r w:rsidRPr="00F35DC3">
        <w:rPr>
          <w:rFonts w:asciiTheme="majorHAnsi" w:hAnsiTheme="majorHAnsi"/>
          <w:u w:val="single"/>
        </w:rPr>
        <w:t>_</w:t>
      </w:r>
      <w:proofErr w:type="gramEnd"/>
      <w:r>
        <w:rPr>
          <w:rFonts w:asciiTheme="majorHAnsi" w:hAnsiTheme="majorHAnsi"/>
          <w:u w:val="single"/>
        </w:rPr>
        <w:t>_________________________________________</w:t>
      </w:r>
    </w:p>
    <w:p w:rsidR="00D33E5F" w:rsidRPr="00235D1D" w:rsidRDefault="00D33E5F" w:rsidP="00D33E5F">
      <w:pPr>
        <w:pStyle w:val="a5"/>
        <w:spacing w:before="0" w:beforeAutospacing="0" w:after="0" w:afterAutospacing="0" w:line="480" w:lineRule="auto"/>
        <w:rPr>
          <w:rFonts w:asciiTheme="majorHAnsi" w:hAnsiTheme="majorHAnsi" w:cs="Arial"/>
          <w:b/>
          <w:color w:val="54534A"/>
        </w:rPr>
      </w:pPr>
      <w:r w:rsidRPr="008022F9">
        <w:rPr>
          <w:rFonts w:asciiTheme="majorHAnsi" w:hAnsiTheme="majorHAnsi"/>
          <w:u w:val="single"/>
        </w:rPr>
        <w:t>_</w:t>
      </w:r>
      <w:r>
        <w:rPr>
          <w:rFonts w:asciiTheme="majorHAnsi" w:hAnsiTheme="majorHAnsi"/>
          <w:u w:val="single"/>
          <w:lang w:val="en-US"/>
        </w:rPr>
        <w:t>RKF</w:t>
      </w:r>
      <w:r w:rsidRPr="008022F9">
        <w:rPr>
          <w:rFonts w:asciiTheme="majorHAnsi" w:hAnsiTheme="majorHAnsi"/>
          <w:u w:val="single"/>
        </w:rPr>
        <w:t xml:space="preserve">   </w:t>
      </w:r>
      <w:r>
        <w:rPr>
          <w:rFonts w:asciiTheme="majorHAnsi" w:hAnsiTheme="majorHAnsi"/>
          <w:u w:val="single"/>
        </w:rPr>
        <w:t>______________</w:t>
      </w:r>
    </w:p>
    <w:p w:rsidR="00D33E5F" w:rsidRPr="00D33E5F" w:rsidRDefault="00D33E5F" w:rsidP="00D33E5F">
      <w:pPr>
        <w:rPr>
          <w:rFonts w:asciiTheme="majorHAnsi" w:hAnsiTheme="majorHAnsi"/>
          <w:u w:val="single"/>
        </w:rPr>
      </w:pPr>
      <w:r w:rsidRPr="008C0C9A">
        <w:rPr>
          <w:rFonts w:asciiTheme="majorHAnsi" w:hAnsiTheme="majorHAnsi"/>
        </w:rPr>
        <w:t>Дата рождения __</w:t>
      </w:r>
      <w:r>
        <w:rPr>
          <w:rFonts w:asciiTheme="majorHAnsi" w:hAnsiTheme="majorHAnsi"/>
          <w:u w:val="single"/>
        </w:rPr>
        <w:t>__________</w:t>
      </w:r>
      <w:r w:rsidRPr="008C0C9A">
        <w:rPr>
          <w:rFonts w:asciiTheme="majorHAnsi" w:hAnsiTheme="majorHAnsi"/>
        </w:rPr>
        <w:t>_</w:t>
      </w:r>
      <w:r>
        <w:rPr>
          <w:rFonts w:asciiTheme="majorHAnsi" w:hAnsiTheme="majorHAnsi"/>
        </w:rPr>
        <w:t>__     О</w:t>
      </w:r>
      <w:r w:rsidRPr="008C0C9A">
        <w:rPr>
          <w:rFonts w:asciiTheme="majorHAnsi" w:hAnsiTheme="majorHAnsi"/>
        </w:rPr>
        <w:t>крас: ___</w:t>
      </w:r>
      <w:r>
        <w:rPr>
          <w:rFonts w:asciiTheme="majorHAnsi" w:hAnsiTheme="majorHAnsi"/>
          <w:u w:val="single"/>
        </w:rPr>
        <w:t>__________</w:t>
      </w:r>
      <w:r>
        <w:rPr>
          <w:rFonts w:asciiTheme="majorHAnsi" w:hAnsiTheme="majorHAnsi"/>
        </w:rPr>
        <w:t xml:space="preserve"> __ О</w:t>
      </w:r>
      <w:r w:rsidRPr="008C0C9A">
        <w:rPr>
          <w:rFonts w:asciiTheme="majorHAnsi" w:hAnsiTheme="majorHAnsi"/>
        </w:rPr>
        <w:t xml:space="preserve">ценка </w:t>
      </w:r>
      <w:proofErr w:type="spellStart"/>
      <w:r w:rsidRPr="008C0C9A">
        <w:rPr>
          <w:rFonts w:asciiTheme="majorHAnsi" w:hAnsiTheme="majorHAnsi"/>
        </w:rPr>
        <w:t>экст</w:t>
      </w:r>
      <w:proofErr w:type="spellEnd"/>
      <w:r>
        <w:rPr>
          <w:rFonts w:asciiTheme="majorHAnsi" w:hAnsiTheme="majorHAnsi"/>
          <w:u w:val="single"/>
        </w:rPr>
        <w:t>.   ______________</w:t>
      </w:r>
    </w:p>
    <w:p w:rsidR="00D33E5F" w:rsidRPr="00D33E5F" w:rsidRDefault="00D33E5F" w:rsidP="00D33E5F">
      <w:pPr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8C0C9A">
        <w:rPr>
          <w:rFonts w:asciiTheme="majorHAnsi" w:hAnsiTheme="majorHAnsi"/>
        </w:rPr>
        <w:t>ипломы: _ _________________________________________</w:t>
      </w:r>
    </w:p>
    <w:p w:rsidR="00D33E5F" w:rsidRPr="008C0C9A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</w:rPr>
      </w:pPr>
      <w:r w:rsidRPr="008C0C9A">
        <w:rPr>
          <w:rFonts w:asciiTheme="majorHAnsi" w:hAnsiTheme="majorHAnsi"/>
        </w:rPr>
        <w:t xml:space="preserve">В каком </w:t>
      </w:r>
      <w:proofErr w:type="spellStart"/>
      <w:r w:rsidRPr="008C0C9A">
        <w:rPr>
          <w:rFonts w:asciiTheme="majorHAnsi" w:hAnsiTheme="majorHAnsi"/>
        </w:rPr>
        <w:t>ох.обществе</w:t>
      </w:r>
      <w:proofErr w:type="spellEnd"/>
      <w:r w:rsidRPr="008C0C9A">
        <w:rPr>
          <w:rFonts w:asciiTheme="majorHAnsi" w:hAnsiTheme="majorHAnsi"/>
        </w:rPr>
        <w:t xml:space="preserve"> на учете: </w:t>
      </w:r>
      <w:r>
        <w:rPr>
          <w:rFonts w:asciiTheme="majorHAnsi" w:hAnsiTheme="majorHAnsi"/>
        </w:rPr>
        <w:t>________________________</w:t>
      </w:r>
      <w:r w:rsidRPr="008C0C9A">
        <w:rPr>
          <w:rFonts w:asciiTheme="majorHAnsi" w:hAnsiTheme="majorHAnsi"/>
        </w:rPr>
        <w:t>_________________________________</w:t>
      </w:r>
    </w:p>
    <w:p w:rsidR="00D33E5F" w:rsidRPr="000164EC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Происхождение</w:t>
      </w:r>
      <w:r w:rsidRPr="000164EC">
        <w:rPr>
          <w:rFonts w:asciiTheme="majorHAnsi" w:hAnsiTheme="majorHAnsi"/>
          <w:b/>
        </w:rPr>
        <w:t>:</w:t>
      </w:r>
    </w:p>
    <w:p w:rsidR="00D33E5F" w:rsidRPr="000164EC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</w:rPr>
      </w:pPr>
      <w:proofErr w:type="gramStart"/>
      <w:r w:rsidRPr="008C0C9A">
        <w:rPr>
          <w:rFonts w:asciiTheme="majorHAnsi" w:hAnsiTheme="majorHAnsi"/>
        </w:rPr>
        <w:t>Отец:_</w:t>
      </w:r>
      <w:proofErr w:type="gramEnd"/>
      <w:r>
        <w:rPr>
          <w:rFonts w:asciiTheme="majorHAnsi" w:hAnsiTheme="majorHAnsi"/>
          <w:u w:val="single"/>
        </w:rPr>
        <w:t>_____________________</w:t>
      </w:r>
      <w:r>
        <w:rPr>
          <w:rFonts w:asciiTheme="majorHAnsi" w:hAnsiTheme="majorHAnsi"/>
        </w:rPr>
        <w:t xml:space="preserve"> ___№ (ВПКОС или </w:t>
      </w:r>
      <w:proofErr w:type="spellStart"/>
      <w:r>
        <w:rPr>
          <w:rFonts w:asciiTheme="majorHAnsi" w:hAnsiTheme="majorHAnsi"/>
        </w:rPr>
        <w:t>св</w:t>
      </w:r>
      <w:proofErr w:type="spellEnd"/>
      <w:r>
        <w:rPr>
          <w:rFonts w:asciiTheme="majorHAnsi" w:hAnsiTheme="majorHAnsi"/>
        </w:rPr>
        <w:t>-во)</w:t>
      </w:r>
      <w:r w:rsidRPr="008C0C9A">
        <w:rPr>
          <w:rFonts w:asciiTheme="majorHAnsi" w:hAnsiTheme="majorHAnsi"/>
        </w:rPr>
        <w:t xml:space="preserve"> </w:t>
      </w:r>
      <w:r w:rsidRPr="00B92B6A">
        <w:rPr>
          <w:rFonts w:asciiTheme="majorHAnsi" w:hAnsiTheme="majorHAnsi"/>
          <w:u w:val="single"/>
        </w:rPr>
        <w:t>____</w:t>
      </w:r>
      <w:r>
        <w:rPr>
          <w:rFonts w:asciiTheme="majorHAnsi" w:hAnsiTheme="majorHAnsi"/>
          <w:u w:val="single"/>
        </w:rPr>
        <w:t>___________________</w:t>
      </w:r>
      <w:r w:rsidRPr="00B92B6A">
        <w:rPr>
          <w:rFonts w:asciiTheme="majorHAnsi" w:hAnsiTheme="majorHAnsi"/>
          <w:u w:val="single"/>
        </w:rPr>
        <w:t xml:space="preserve"> ____________</w:t>
      </w:r>
      <w:r>
        <w:rPr>
          <w:rFonts w:asciiTheme="majorHAnsi" w:hAnsiTheme="majorHAnsi"/>
        </w:rPr>
        <w:t xml:space="preserve">         В</w:t>
      </w:r>
      <w:r w:rsidRPr="008C0C9A">
        <w:rPr>
          <w:rFonts w:asciiTheme="majorHAnsi" w:hAnsiTheme="majorHAnsi"/>
        </w:rPr>
        <w:t>ладелец</w:t>
      </w:r>
      <w:r w:rsidRPr="00F35DC3">
        <w:rPr>
          <w:rFonts w:asciiTheme="majorHAnsi" w:hAnsiTheme="majorHAnsi"/>
          <w:u w:val="single"/>
        </w:rPr>
        <w:t>:____</w:t>
      </w:r>
      <w:r>
        <w:rPr>
          <w:rFonts w:asciiTheme="majorHAnsi" w:hAnsiTheme="majorHAnsi"/>
          <w:u w:val="single"/>
        </w:rPr>
        <w:t>___________________________</w:t>
      </w:r>
    </w:p>
    <w:p w:rsidR="00D33E5F" w:rsidRPr="00D33E5F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</w:rPr>
      </w:pPr>
      <w:r w:rsidRPr="008C0C9A">
        <w:rPr>
          <w:rFonts w:asciiTheme="majorHAnsi" w:hAnsiTheme="majorHAnsi"/>
        </w:rPr>
        <w:t>Мать: __</w:t>
      </w:r>
      <w:r>
        <w:rPr>
          <w:rFonts w:asciiTheme="majorHAnsi" w:hAnsiTheme="majorHAnsi"/>
          <w:u w:val="single"/>
        </w:rPr>
        <w:t>_______________________</w:t>
      </w:r>
      <w:r>
        <w:rPr>
          <w:rFonts w:asciiTheme="majorHAnsi" w:hAnsiTheme="majorHAnsi"/>
        </w:rPr>
        <w:t xml:space="preserve"> № (ВПКОС или </w:t>
      </w:r>
      <w:proofErr w:type="spellStart"/>
      <w:r>
        <w:rPr>
          <w:rFonts w:asciiTheme="majorHAnsi" w:hAnsiTheme="majorHAnsi"/>
        </w:rPr>
        <w:t>св</w:t>
      </w:r>
      <w:proofErr w:type="spellEnd"/>
      <w:r>
        <w:rPr>
          <w:rFonts w:asciiTheme="majorHAnsi" w:hAnsiTheme="majorHAnsi"/>
        </w:rPr>
        <w:t>-во)</w:t>
      </w:r>
      <w:r w:rsidRPr="008C0C9A">
        <w:rPr>
          <w:rFonts w:asciiTheme="majorHAnsi" w:hAnsiTheme="majorHAnsi"/>
        </w:rPr>
        <w:t xml:space="preserve"> ____</w:t>
      </w:r>
      <w:r>
        <w:rPr>
          <w:rFonts w:asciiTheme="majorHAnsi" w:hAnsiTheme="majorHAnsi"/>
          <w:u w:val="single"/>
        </w:rPr>
        <w:t>____________________________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Вл</w:t>
      </w:r>
      <w:r w:rsidRPr="008C0C9A">
        <w:rPr>
          <w:rFonts w:asciiTheme="majorHAnsi" w:hAnsiTheme="majorHAnsi"/>
        </w:rPr>
        <w:t>аделец</w:t>
      </w:r>
      <w:r w:rsidRPr="00B92B6A">
        <w:rPr>
          <w:rFonts w:asciiTheme="majorHAnsi" w:hAnsiTheme="majorHAnsi"/>
          <w:u w:val="single"/>
        </w:rPr>
        <w:t>:_</w:t>
      </w:r>
      <w:proofErr w:type="gramEnd"/>
      <w:r w:rsidRPr="00B92B6A">
        <w:rPr>
          <w:rFonts w:asciiTheme="majorHAnsi" w:hAnsiTheme="majorHAnsi"/>
          <w:u w:val="single"/>
        </w:rPr>
        <w:t>_  ______________________________</w:t>
      </w:r>
      <w:r>
        <w:rPr>
          <w:rFonts w:asciiTheme="majorHAnsi" w:hAnsiTheme="majorHAnsi"/>
          <w:u w:val="single"/>
        </w:rPr>
        <w:t>_</w:t>
      </w:r>
    </w:p>
    <w:p w:rsidR="00D33E5F" w:rsidRPr="00326670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</w:rPr>
      </w:pPr>
      <w:proofErr w:type="gramStart"/>
      <w:r w:rsidRPr="005E3533">
        <w:rPr>
          <w:rFonts w:asciiTheme="majorHAnsi" w:hAnsiTheme="majorHAnsi"/>
          <w:b/>
        </w:rPr>
        <w:t>Владелец:</w:t>
      </w:r>
      <w:r w:rsidRPr="00326670">
        <w:rPr>
          <w:rFonts w:asciiTheme="majorHAnsi" w:hAnsiTheme="majorHAnsi"/>
        </w:rPr>
        <w:t xml:space="preserve">  </w:t>
      </w:r>
      <w:r w:rsidRPr="00B92B6A">
        <w:rPr>
          <w:rFonts w:asciiTheme="majorHAnsi" w:hAnsiTheme="majorHAnsi"/>
          <w:u w:val="single"/>
        </w:rPr>
        <w:t>_</w:t>
      </w:r>
      <w:proofErr w:type="gramEnd"/>
      <w:r w:rsidRPr="00B92B6A">
        <w:rPr>
          <w:rFonts w:asciiTheme="majorHAnsi" w:hAnsiTheme="majorHAnsi"/>
          <w:u w:val="single"/>
        </w:rPr>
        <w:t>___</w:t>
      </w:r>
      <w:r>
        <w:rPr>
          <w:rFonts w:asciiTheme="majorHAnsi" w:hAnsiTheme="majorHAnsi"/>
          <w:u w:val="single"/>
        </w:rPr>
        <w:t>____________________________________________________________________________</w:t>
      </w:r>
    </w:p>
    <w:p w:rsidR="00D33E5F" w:rsidRPr="00326670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</w:rPr>
      </w:pPr>
      <w:proofErr w:type="gramStart"/>
      <w:r w:rsidRPr="00326670">
        <w:rPr>
          <w:rFonts w:asciiTheme="majorHAnsi" w:hAnsiTheme="majorHAnsi"/>
        </w:rPr>
        <w:t>Ведущий</w:t>
      </w:r>
      <w:r>
        <w:rPr>
          <w:rFonts w:asciiTheme="majorHAnsi" w:hAnsiTheme="majorHAnsi"/>
        </w:rPr>
        <w:t>:  _</w:t>
      </w:r>
      <w:proofErr w:type="gramEnd"/>
      <w:r>
        <w:rPr>
          <w:rFonts w:asciiTheme="majorHAnsi" w:hAnsiTheme="majorHAnsi"/>
        </w:rPr>
        <w:t>___</w:t>
      </w:r>
      <w:r>
        <w:rPr>
          <w:rFonts w:asciiTheme="majorHAnsi" w:hAnsiTheme="majorHAnsi"/>
          <w:u w:val="single"/>
        </w:rPr>
        <w:t>______________________________________________________________________________</w:t>
      </w:r>
    </w:p>
    <w:p w:rsidR="00D33E5F" w:rsidRPr="006F54B1" w:rsidRDefault="00D33E5F" w:rsidP="00D33E5F">
      <w:pPr>
        <w:pStyle w:val="a5"/>
        <w:spacing w:before="0" w:beforeAutospacing="0" w:after="0" w:afterAutospacing="0" w:line="336" w:lineRule="atLeast"/>
        <w:rPr>
          <w:rFonts w:asciiTheme="majorHAnsi" w:hAnsiTheme="majorHAnsi"/>
        </w:rPr>
      </w:pPr>
      <w:r w:rsidRPr="008C0C9A">
        <w:rPr>
          <w:rFonts w:asciiTheme="majorHAnsi" w:hAnsiTheme="majorHAnsi"/>
        </w:rPr>
        <w:t xml:space="preserve">Адрес: </w:t>
      </w:r>
      <w:r>
        <w:rPr>
          <w:rFonts w:asciiTheme="majorHAnsi" w:hAnsiTheme="majorHAnsi"/>
          <w:u w:val="single"/>
        </w:rPr>
        <w:t>______________________________________________________________________________________</w:t>
      </w:r>
    </w:p>
    <w:p w:rsidR="00D33E5F" w:rsidRPr="008C0C9A" w:rsidRDefault="00D33E5F" w:rsidP="00D33E5F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/>
          <w:sz w:val="20"/>
          <w:szCs w:val="20"/>
        </w:rPr>
        <w:t>Т</w:t>
      </w:r>
      <w:r w:rsidRPr="008C0C9A">
        <w:rPr>
          <w:rFonts w:asciiTheme="majorHAnsi" w:hAnsiTheme="majorHAnsi" w:cs="Arial"/>
        </w:rPr>
        <w:t>ел. моб</w:t>
      </w:r>
      <w:r w:rsidRPr="008C0C9A">
        <w:rPr>
          <w:rFonts w:asciiTheme="majorHAnsi" w:hAnsiTheme="majorHAnsi" w:cs="Arial"/>
          <w:b/>
        </w:rPr>
        <w:t>.</w:t>
      </w:r>
      <w:r>
        <w:rPr>
          <w:rFonts w:asciiTheme="majorHAnsi" w:hAnsiTheme="majorHAnsi" w:cs="Arial"/>
          <w:b/>
        </w:rPr>
        <w:t xml:space="preserve"> </w:t>
      </w:r>
      <w:r w:rsidRPr="00B92B6A">
        <w:rPr>
          <w:rFonts w:asciiTheme="majorHAnsi" w:hAnsiTheme="majorHAnsi" w:cs="Arial"/>
          <w:u w:val="single"/>
        </w:rPr>
        <w:t>______</w:t>
      </w:r>
      <w:r>
        <w:rPr>
          <w:rFonts w:asciiTheme="majorHAnsi" w:hAnsiTheme="majorHAnsi" w:cs="Arial"/>
          <w:u w:val="single"/>
        </w:rPr>
        <w:t>_________________________________</w:t>
      </w:r>
      <w:r>
        <w:rPr>
          <w:rFonts w:asciiTheme="majorHAnsi" w:hAnsiTheme="majorHAnsi" w:cs="Arial"/>
        </w:rPr>
        <w:t>E</w:t>
      </w:r>
      <w:r w:rsidRPr="008C0C9A">
        <w:rPr>
          <w:rFonts w:asciiTheme="majorHAnsi" w:hAnsiTheme="majorHAnsi" w:cs="Arial"/>
        </w:rPr>
        <w:t>-</w:t>
      </w:r>
      <w:r w:rsidRPr="008C0C9A">
        <w:rPr>
          <w:rFonts w:asciiTheme="majorHAnsi" w:hAnsiTheme="majorHAnsi" w:cs="Arial"/>
          <w:lang w:val="en-US"/>
        </w:rPr>
        <w:t>mail</w:t>
      </w:r>
      <w:r w:rsidRPr="006F54B1">
        <w:rPr>
          <w:rFonts w:asciiTheme="majorHAnsi" w:hAnsiTheme="majorHAnsi" w:cs="Arial"/>
        </w:rPr>
        <w:t>____________</w:t>
      </w:r>
      <w:r>
        <w:rPr>
          <w:rFonts w:asciiTheme="majorHAnsi" w:hAnsiTheme="majorHAnsi"/>
        </w:rPr>
        <w:t>______________</w:t>
      </w:r>
      <w:r w:rsidRPr="008C0C9A">
        <w:rPr>
          <w:rFonts w:asciiTheme="majorHAnsi" w:hAnsiTheme="majorHAnsi" w:cs="Arial"/>
        </w:rPr>
        <w:t xml:space="preserve"> </w:t>
      </w:r>
    </w:p>
    <w:p w:rsidR="00D33E5F" w:rsidRPr="008C0C9A" w:rsidRDefault="00D33E5F" w:rsidP="00D33E5F">
      <w:pPr>
        <w:autoSpaceDE w:val="0"/>
        <w:autoSpaceDN w:val="0"/>
        <w:adjustRightInd w:val="0"/>
        <w:rPr>
          <w:rFonts w:asciiTheme="majorHAnsi" w:eastAsia="TimesNewRoman" w:hAnsiTheme="majorHAnsi" w:cs="TimesNewRoman"/>
        </w:rPr>
      </w:pPr>
      <w:r w:rsidRPr="008C0C9A">
        <w:rPr>
          <w:rFonts w:asciiTheme="majorHAnsi" w:eastAsia="TimesNewRoman" w:hAnsiTheme="majorHAnsi" w:cs="TimesNewRoman"/>
        </w:rPr>
        <w:t>Расценка</w:t>
      </w:r>
      <w:r>
        <w:rPr>
          <w:rFonts w:asciiTheme="majorHAnsi" w:eastAsia="TimesNewRoman" w:hAnsiTheme="majorHAnsi" w:cs="TimesNewRoman"/>
        </w:rPr>
        <w:t xml:space="preserve"> </w:t>
      </w:r>
      <w:r w:rsidRPr="008C0C9A">
        <w:rPr>
          <w:rFonts w:asciiTheme="majorHAnsi" w:eastAsia="TimesNewRoman" w:hAnsiTheme="majorHAnsi" w:cs="TimesNewRoman"/>
        </w:rPr>
        <w:t>по</w:t>
      </w:r>
      <w:r>
        <w:rPr>
          <w:rFonts w:asciiTheme="majorHAnsi" w:eastAsia="TimesNewRoman" w:hAnsiTheme="majorHAnsi" w:cs="TimesNewRoman"/>
        </w:rPr>
        <w:t xml:space="preserve"> </w:t>
      </w:r>
      <w:r w:rsidRPr="008C0C9A">
        <w:rPr>
          <w:rFonts w:asciiTheme="majorHAnsi" w:eastAsia="TimesNewRoman" w:hAnsiTheme="majorHAnsi" w:cs="TimesNewRoman"/>
        </w:rPr>
        <w:t>графам (по</w:t>
      </w:r>
      <w:r>
        <w:rPr>
          <w:rFonts w:asciiTheme="majorHAnsi" w:eastAsia="TimesNewRoman" w:hAnsiTheme="majorHAnsi" w:cs="TimesNewRoman"/>
        </w:rPr>
        <w:t xml:space="preserve"> </w:t>
      </w:r>
      <w:r w:rsidRPr="008C0C9A">
        <w:rPr>
          <w:rFonts w:asciiTheme="majorHAnsi" w:eastAsia="TimesNewRoman" w:hAnsiTheme="majorHAnsi" w:cs="TimesNewRoman"/>
        </w:rPr>
        <w:t>видам</w:t>
      </w:r>
      <w:r>
        <w:rPr>
          <w:rFonts w:asciiTheme="majorHAnsi" w:eastAsia="TimesNewRoman" w:hAnsiTheme="majorHAnsi" w:cs="TimesNewRoman"/>
        </w:rPr>
        <w:t xml:space="preserve"> </w:t>
      </w:r>
      <w:r w:rsidRPr="008C0C9A">
        <w:rPr>
          <w:rFonts w:asciiTheme="majorHAnsi" w:eastAsia="TimesNewRoman" w:hAnsiTheme="majorHAnsi" w:cs="TimesNewRoman"/>
        </w:rPr>
        <w:t>испытаний)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660"/>
        <w:gridCol w:w="590"/>
        <w:gridCol w:w="695"/>
        <w:gridCol w:w="695"/>
        <w:gridCol w:w="830"/>
        <w:gridCol w:w="674"/>
        <w:gridCol w:w="680"/>
        <w:gridCol w:w="662"/>
        <w:gridCol w:w="567"/>
        <w:gridCol w:w="532"/>
        <w:gridCol w:w="874"/>
        <w:gridCol w:w="930"/>
      </w:tblGrid>
      <w:tr w:rsidR="00D33E5F" w:rsidRPr="008C0C9A" w:rsidTr="00282C05">
        <w:trPr>
          <w:trHeight w:val="619"/>
        </w:trPr>
        <w:tc>
          <w:tcPr>
            <w:tcW w:w="90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Даль-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ность</w:t>
            </w:r>
            <w:proofErr w:type="spellEnd"/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 10</w:t>
            </w:r>
          </w:p>
        </w:tc>
        <w:tc>
          <w:tcPr>
            <w:tcW w:w="667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Вер-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ность</w:t>
            </w:r>
            <w:proofErr w:type="spellEnd"/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10</w:t>
            </w:r>
          </w:p>
        </w:tc>
        <w:tc>
          <w:tcPr>
            <w:tcW w:w="593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Ман</w:t>
            </w:r>
            <w:proofErr w:type="spellEnd"/>
            <w:r w:rsidRPr="008C0C9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прич</w:t>
            </w:r>
            <w:proofErr w:type="spellEnd"/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 5</w:t>
            </w: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Быс</w:t>
            </w:r>
            <w:proofErr w:type="spellEnd"/>
            <w:r w:rsidRPr="008C0C9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поис</w:t>
            </w:r>
            <w:proofErr w:type="spellEnd"/>
            <w:r w:rsidRPr="008C0C9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10</w:t>
            </w: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Ман</w:t>
            </w:r>
            <w:proofErr w:type="spellEnd"/>
            <w:r w:rsidRPr="008C0C9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поис</w:t>
            </w:r>
            <w:proofErr w:type="spellEnd"/>
            <w:r w:rsidRPr="008C0C9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10</w:t>
            </w:r>
          </w:p>
        </w:tc>
        <w:tc>
          <w:tcPr>
            <w:tcW w:w="90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По-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тяж.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 5</w:t>
            </w: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Сто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йка</w:t>
            </w:r>
            <w:proofErr w:type="spellEnd"/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 5 </w:t>
            </w: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Под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вод.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10</w:t>
            </w:r>
          </w:p>
        </w:tc>
        <w:tc>
          <w:tcPr>
            <w:tcW w:w="689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Тип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хода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 5</w:t>
            </w:r>
          </w:p>
        </w:tc>
        <w:tc>
          <w:tcPr>
            <w:tcW w:w="571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Тип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стой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5</w:t>
            </w:r>
          </w:p>
        </w:tc>
        <w:tc>
          <w:tcPr>
            <w:tcW w:w="54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Тип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п/п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5</w:t>
            </w: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По-</w:t>
            </w:r>
          </w:p>
          <w:p w:rsidR="00D33E5F" w:rsidRPr="00326670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8C0C9A">
              <w:rPr>
                <w:rFonts w:asciiTheme="majorHAnsi" w:hAnsiTheme="majorHAnsi"/>
                <w:sz w:val="16"/>
                <w:szCs w:val="16"/>
              </w:rPr>
              <w:t>ста</w:t>
            </w:r>
            <w:r>
              <w:rPr>
                <w:rFonts w:asciiTheme="majorHAnsi" w:hAnsiTheme="majorHAnsi"/>
                <w:sz w:val="16"/>
                <w:szCs w:val="16"/>
              </w:rPr>
              <w:t>новка</w:t>
            </w:r>
            <w:proofErr w:type="spellEnd"/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10</w:t>
            </w:r>
          </w:p>
        </w:tc>
        <w:tc>
          <w:tcPr>
            <w:tcW w:w="54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По-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>слу</w:t>
            </w:r>
            <w:r>
              <w:rPr>
                <w:rFonts w:asciiTheme="majorHAnsi" w:hAnsiTheme="majorHAnsi"/>
                <w:sz w:val="16"/>
                <w:szCs w:val="16"/>
              </w:rPr>
              <w:t>шание</w:t>
            </w:r>
          </w:p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8C0C9A">
              <w:rPr>
                <w:rFonts w:asciiTheme="majorHAnsi" w:hAnsiTheme="majorHAnsi"/>
                <w:sz w:val="16"/>
                <w:szCs w:val="16"/>
              </w:rPr>
              <w:t xml:space="preserve">  10</w:t>
            </w:r>
          </w:p>
        </w:tc>
      </w:tr>
      <w:tr w:rsidR="00D33E5F" w:rsidRPr="008C0C9A" w:rsidTr="00282C05">
        <w:trPr>
          <w:trHeight w:val="775"/>
        </w:trPr>
        <w:tc>
          <w:tcPr>
            <w:tcW w:w="90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7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93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89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71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D33E5F" w:rsidRPr="008C0C9A" w:rsidRDefault="00D33E5F" w:rsidP="00282C05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D33E5F" w:rsidRPr="008C0C9A" w:rsidRDefault="00D33E5F" w:rsidP="00D33E5F">
      <w:pPr>
        <w:spacing w:line="360" w:lineRule="auto"/>
        <w:rPr>
          <w:rFonts w:asciiTheme="majorHAnsi" w:hAnsiTheme="majorHAnsi"/>
        </w:rPr>
      </w:pPr>
    </w:p>
    <w:p w:rsidR="00D33E5F" w:rsidRPr="008C0C9A" w:rsidRDefault="00D33E5F" w:rsidP="00D33E5F">
      <w:pPr>
        <w:spacing w:line="360" w:lineRule="auto"/>
        <w:rPr>
          <w:rFonts w:asciiTheme="majorHAnsi" w:hAnsiTheme="majorHAnsi"/>
        </w:rPr>
      </w:pPr>
      <w:r w:rsidRPr="008C0C9A">
        <w:rPr>
          <w:rFonts w:asciiTheme="majorHAnsi" w:hAnsiTheme="majorHAnsi"/>
        </w:rPr>
        <w:t xml:space="preserve">Общий балл _________________           </w:t>
      </w:r>
      <w:r>
        <w:rPr>
          <w:rFonts w:asciiTheme="majorHAnsi" w:hAnsiTheme="majorHAnsi"/>
        </w:rPr>
        <w:t xml:space="preserve">       </w:t>
      </w:r>
      <w:r w:rsidRPr="008C0C9A">
        <w:rPr>
          <w:rFonts w:asciiTheme="majorHAnsi" w:hAnsiTheme="majorHAnsi"/>
        </w:rPr>
        <w:t>Диплом ______________________</w:t>
      </w:r>
    </w:p>
    <w:p w:rsidR="00D33E5F" w:rsidRPr="008C0C9A" w:rsidRDefault="00D33E5F" w:rsidP="00D33E5F">
      <w:pPr>
        <w:spacing w:line="360" w:lineRule="auto"/>
        <w:rPr>
          <w:rFonts w:asciiTheme="majorHAnsi" w:hAnsiTheme="majorHAnsi" w:cs="Arial"/>
        </w:rPr>
      </w:pPr>
      <w:r w:rsidRPr="008C0C9A">
        <w:rPr>
          <w:rFonts w:asciiTheme="majorHAnsi" w:hAnsiTheme="majorHAnsi" w:cs="Arial"/>
        </w:rPr>
        <w:t>Председатель экспертной комиссии</w:t>
      </w:r>
      <w:r>
        <w:rPr>
          <w:rFonts w:asciiTheme="majorHAnsi" w:hAnsiTheme="majorHAnsi" w:cs="Arial"/>
        </w:rPr>
        <w:t xml:space="preserve">             </w:t>
      </w:r>
      <w:r w:rsidRPr="008C0C9A">
        <w:rPr>
          <w:rFonts w:asciiTheme="majorHAnsi" w:hAnsiTheme="majorHAnsi" w:cs="Arial"/>
        </w:rPr>
        <w:t xml:space="preserve"> __________________ /</w:t>
      </w:r>
      <w:r>
        <w:rPr>
          <w:rFonts w:asciiTheme="majorHAnsi" w:hAnsiTheme="majorHAnsi" w:cs="Arial"/>
        </w:rPr>
        <w:t>_________________________</w:t>
      </w:r>
      <w:r w:rsidRPr="008C0C9A">
        <w:rPr>
          <w:rFonts w:asciiTheme="majorHAnsi" w:hAnsiTheme="majorHAnsi" w:cs="Arial"/>
        </w:rPr>
        <w:t xml:space="preserve">                  </w:t>
      </w:r>
    </w:p>
    <w:p w:rsidR="00D33E5F" w:rsidRPr="008C0C9A" w:rsidRDefault="00D33E5F" w:rsidP="00D33E5F">
      <w:pPr>
        <w:rPr>
          <w:rFonts w:asciiTheme="majorHAnsi" w:eastAsia="TimesNewRoman" w:hAnsiTheme="majorHAnsi" w:cs="Arial"/>
        </w:rPr>
      </w:pPr>
      <w:r w:rsidRPr="008C0C9A">
        <w:rPr>
          <w:rFonts w:asciiTheme="majorHAnsi" w:eastAsia="TimesNewRoman" w:hAnsiTheme="majorHAnsi" w:cs="Arial"/>
        </w:rPr>
        <w:t xml:space="preserve">Члены экспертной комиссии              </w:t>
      </w:r>
      <w:r>
        <w:rPr>
          <w:rFonts w:asciiTheme="majorHAnsi" w:eastAsia="TimesNewRoman" w:hAnsiTheme="majorHAnsi" w:cs="Arial"/>
        </w:rPr>
        <w:t xml:space="preserve">             </w:t>
      </w:r>
      <w:r w:rsidRPr="008C0C9A">
        <w:rPr>
          <w:rFonts w:asciiTheme="majorHAnsi" w:eastAsia="TimesNewRoman" w:hAnsiTheme="majorHAnsi" w:cs="Arial"/>
        </w:rPr>
        <w:t>__________________ /</w:t>
      </w:r>
      <w:r>
        <w:rPr>
          <w:rFonts w:asciiTheme="majorHAnsi" w:eastAsia="TimesNewRoman" w:hAnsiTheme="majorHAnsi" w:cs="Arial"/>
        </w:rPr>
        <w:t>__________________________</w:t>
      </w:r>
    </w:p>
    <w:p w:rsidR="00D33E5F" w:rsidRDefault="00D33E5F" w:rsidP="00D33E5F">
      <w:pPr>
        <w:rPr>
          <w:rFonts w:asciiTheme="majorHAnsi" w:eastAsia="TimesNewRoman" w:hAnsiTheme="majorHAnsi" w:cs="Arial"/>
        </w:rPr>
      </w:pPr>
      <w:r>
        <w:rPr>
          <w:rFonts w:ascii="Arial" w:eastAsia="TimesNewRoman" w:hAnsi="Arial" w:cs="Arial"/>
        </w:rPr>
        <w:t xml:space="preserve">                                                                    </w:t>
      </w:r>
      <w:r w:rsidRPr="00326670">
        <w:rPr>
          <w:rFonts w:asciiTheme="majorHAnsi" w:eastAsia="TimesNewRoman" w:hAnsiTheme="majorHAnsi" w:cs="Arial"/>
        </w:rPr>
        <w:t>__________________ /</w:t>
      </w:r>
      <w:r>
        <w:rPr>
          <w:rFonts w:asciiTheme="majorHAnsi" w:eastAsia="TimesNewRoman" w:hAnsiTheme="majorHAnsi" w:cs="Arial"/>
        </w:rPr>
        <w:t>___________________________</w:t>
      </w:r>
      <w:r w:rsidRPr="00326670">
        <w:rPr>
          <w:rFonts w:asciiTheme="majorHAnsi" w:eastAsia="TimesNewRoman" w:hAnsiTheme="majorHAnsi" w:cs="Arial"/>
        </w:rPr>
        <w:t xml:space="preserve">                                </w:t>
      </w:r>
    </w:p>
    <w:p w:rsidR="00D33E5F" w:rsidRPr="00326670" w:rsidRDefault="00D33E5F" w:rsidP="00D33E5F">
      <w:pPr>
        <w:rPr>
          <w:rFonts w:asciiTheme="majorHAnsi" w:eastAsia="TimesNewRoman" w:hAnsiTheme="majorHAnsi" w:cs="Arial"/>
        </w:rPr>
      </w:pPr>
      <w:r>
        <w:rPr>
          <w:rFonts w:asciiTheme="majorHAnsi" w:eastAsia="TimesNewRoman" w:hAnsiTheme="majorHAnsi" w:cs="Arial"/>
        </w:rPr>
        <w:t xml:space="preserve">                                                                                      __________________</w:t>
      </w:r>
      <w:r w:rsidRPr="00326670">
        <w:rPr>
          <w:rFonts w:asciiTheme="majorHAnsi" w:eastAsia="TimesNewRoman" w:hAnsiTheme="majorHAnsi" w:cs="Arial"/>
        </w:rPr>
        <w:t>/</w:t>
      </w:r>
      <w:r>
        <w:rPr>
          <w:rFonts w:asciiTheme="majorHAnsi" w:eastAsia="TimesNewRoman" w:hAnsiTheme="majorHAnsi" w:cs="Arial"/>
        </w:rPr>
        <w:t>____________________________</w:t>
      </w:r>
    </w:p>
    <w:p w:rsidR="00477484" w:rsidRDefault="00477484">
      <w:bookmarkStart w:id="0" w:name="_GoBack"/>
      <w:bookmarkEnd w:id="0"/>
    </w:p>
    <w:sectPr w:rsidR="00477484" w:rsidSect="00D33E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4F"/>
    <w:rsid w:val="00046851"/>
    <w:rsid w:val="00061799"/>
    <w:rsid w:val="000818DF"/>
    <w:rsid w:val="000A62C7"/>
    <w:rsid w:val="000D4E13"/>
    <w:rsid w:val="001019AD"/>
    <w:rsid w:val="001912F6"/>
    <w:rsid w:val="001C6161"/>
    <w:rsid w:val="001F0C2E"/>
    <w:rsid w:val="001F5B20"/>
    <w:rsid w:val="00236D8D"/>
    <w:rsid w:val="00257E33"/>
    <w:rsid w:val="00280346"/>
    <w:rsid w:val="002C48FA"/>
    <w:rsid w:val="002D5E56"/>
    <w:rsid w:val="002F5214"/>
    <w:rsid w:val="00332E27"/>
    <w:rsid w:val="003F0898"/>
    <w:rsid w:val="003F1C76"/>
    <w:rsid w:val="00420C19"/>
    <w:rsid w:val="004519E5"/>
    <w:rsid w:val="00477484"/>
    <w:rsid w:val="004D32D4"/>
    <w:rsid w:val="00517540"/>
    <w:rsid w:val="00525D08"/>
    <w:rsid w:val="0053799B"/>
    <w:rsid w:val="00586C61"/>
    <w:rsid w:val="005E3533"/>
    <w:rsid w:val="005F315D"/>
    <w:rsid w:val="006A3E94"/>
    <w:rsid w:val="0078624E"/>
    <w:rsid w:val="007A5F7E"/>
    <w:rsid w:val="007D0A9B"/>
    <w:rsid w:val="007D3A6B"/>
    <w:rsid w:val="0080014A"/>
    <w:rsid w:val="008148D3"/>
    <w:rsid w:val="00886E52"/>
    <w:rsid w:val="00892F8C"/>
    <w:rsid w:val="008A61CB"/>
    <w:rsid w:val="008D020B"/>
    <w:rsid w:val="00940C69"/>
    <w:rsid w:val="0099265C"/>
    <w:rsid w:val="00993F74"/>
    <w:rsid w:val="009C543C"/>
    <w:rsid w:val="009C7EC7"/>
    <w:rsid w:val="00B17765"/>
    <w:rsid w:val="00B40EFE"/>
    <w:rsid w:val="00B430FC"/>
    <w:rsid w:val="00B7335F"/>
    <w:rsid w:val="00B8654F"/>
    <w:rsid w:val="00B96295"/>
    <w:rsid w:val="00BB3B48"/>
    <w:rsid w:val="00BC749C"/>
    <w:rsid w:val="00BF7BB7"/>
    <w:rsid w:val="00C25D00"/>
    <w:rsid w:val="00C86F84"/>
    <w:rsid w:val="00CA70AB"/>
    <w:rsid w:val="00CC370D"/>
    <w:rsid w:val="00CF7BE0"/>
    <w:rsid w:val="00D33E5F"/>
    <w:rsid w:val="00D625A0"/>
    <w:rsid w:val="00DA4A99"/>
    <w:rsid w:val="00DA504A"/>
    <w:rsid w:val="00DC09DC"/>
    <w:rsid w:val="00DF2BBB"/>
    <w:rsid w:val="00E1339B"/>
    <w:rsid w:val="00E14ADC"/>
    <w:rsid w:val="00E25E6E"/>
    <w:rsid w:val="00EA3590"/>
    <w:rsid w:val="00EB145B"/>
    <w:rsid w:val="00EB3441"/>
    <w:rsid w:val="00EF1258"/>
    <w:rsid w:val="00F51E94"/>
    <w:rsid w:val="00FA6B23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46A8-4A0C-4C80-A0B3-CEDD80B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344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D3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amo0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Я. Озеранская</cp:lastModifiedBy>
  <cp:revision>2</cp:revision>
  <dcterms:created xsi:type="dcterms:W3CDTF">2025-02-17T10:39:00Z</dcterms:created>
  <dcterms:modified xsi:type="dcterms:W3CDTF">2025-02-17T10:39:00Z</dcterms:modified>
</cp:coreProperties>
</file>